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3" w:rsidRDefault="000329C3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29C3" w:rsidRDefault="000329C3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253FFC" w:rsidRPr="000329C3" w:rsidRDefault="00253FFC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به نام خدا</w:t>
      </w:r>
    </w:p>
    <w:p w:rsidR="000329C3" w:rsidRDefault="000329C3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29C3" w:rsidRDefault="000329C3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29C3" w:rsidRPr="000329C3" w:rsidRDefault="000329C3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253FFC" w:rsidRPr="00C81192" w:rsidRDefault="00F824ED" w:rsidP="0087043D">
      <w:pPr>
        <w:bidi/>
        <w:spacing w:line="360" w:lineRule="auto"/>
        <w:jc w:val="center"/>
        <w:rPr>
          <w:rFonts w:ascii="Calibri" w:eastAsia="Calibri" w:hAnsi="Calibri" w:cs="B Titr"/>
          <w:b/>
          <w:bCs/>
          <w:sz w:val="50"/>
          <w:szCs w:val="50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50"/>
          <w:szCs w:val="50"/>
          <w:rtl/>
          <w:lang w:bidi="fa-IR"/>
        </w:rPr>
        <w:t>آئین نامه</w:t>
      </w:r>
      <w:r w:rsidR="00253FFC" w:rsidRPr="00C81192">
        <w:rPr>
          <w:rFonts w:ascii="Calibri" w:eastAsia="Calibri" w:hAnsi="Calibri" w:cs="B Titr" w:hint="cs"/>
          <w:b/>
          <w:bCs/>
          <w:sz w:val="50"/>
          <w:szCs w:val="50"/>
          <w:rtl/>
          <w:lang w:bidi="fa-IR"/>
        </w:rPr>
        <w:t xml:space="preserve"> کمیته اخلاق پژوهش بر روی آزمودنی</w:t>
      </w:r>
      <w:r w:rsidR="00253FFC" w:rsidRPr="00C81192">
        <w:rPr>
          <w:rFonts w:ascii="Calibri" w:eastAsia="Calibri" w:hAnsi="Calibri" w:cs="B Titr"/>
          <w:b/>
          <w:bCs/>
          <w:sz w:val="50"/>
          <w:szCs w:val="50"/>
          <w:rtl/>
          <w:lang w:bidi="fa-IR"/>
        </w:rPr>
        <w:softHyphen/>
      </w:r>
      <w:r w:rsidR="00253FFC" w:rsidRPr="00C81192">
        <w:rPr>
          <w:rFonts w:ascii="Calibri" w:eastAsia="Calibri" w:hAnsi="Calibri" w:cs="B Titr" w:hint="cs"/>
          <w:b/>
          <w:bCs/>
          <w:sz w:val="50"/>
          <w:szCs w:val="50"/>
          <w:rtl/>
          <w:lang w:bidi="fa-IR"/>
        </w:rPr>
        <w:t>ها</w:t>
      </w:r>
      <w:r w:rsidR="0087043D">
        <w:rPr>
          <w:rFonts w:ascii="Calibri" w:eastAsia="Calibri" w:hAnsi="Calibri" w:cs="B Titr" w:hint="cs"/>
          <w:b/>
          <w:bCs/>
          <w:sz w:val="50"/>
          <w:szCs w:val="50"/>
          <w:rtl/>
          <w:lang w:bidi="fa-IR"/>
        </w:rPr>
        <w:t xml:space="preserve"> و مشارکت کنندگان انسانی</w:t>
      </w:r>
      <w:r w:rsidR="00C81192">
        <w:rPr>
          <w:rFonts w:ascii="Calibri" w:eastAsia="Calibri" w:hAnsi="Calibri" w:cs="B Titr" w:hint="cs"/>
          <w:b/>
          <w:bCs/>
          <w:sz w:val="50"/>
          <w:szCs w:val="50"/>
          <w:rtl/>
          <w:lang w:bidi="fa-IR"/>
        </w:rPr>
        <w:t xml:space="preserve"> دانشگاه شهید چمران اهواز</w:t>
      </w:r>
    </w:p>
    <w:p w:rsidR="00253FFC" w:rsidRPr="000329C3" w:rsidRDefault="00253FFC" w:rsidP="000329C3">
      <w:pPr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br w:type="page"/>
      </w:r>
    </w:p>
    <w:p w:rsidR="00A11431" w:rsidRDefault="00A11431" w:rsidP="000329C3">
      <w:pPr>
        <w:bidi/>
        <w:spacing w:line="36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BB29A3" w:rsidRDefault="00BB29A3" w:rsidP="000357FD">
      <w:pPr>
        <w:widowControl w:val="0"/>
        <w:bidi/>
        <w:spacing w:line="360" w:lineRule="auto"/>
        <w:ind w:left="-357" w:right="-27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مقدمه:</w:t>
      </w:r>
    </w:p>
    <w:p w:rsidR="00041D74" w:rsidRPr="006836ED" w:rsidRDefault="00DB5C20" w:rsidP="00BB29A3">
      <w:pPr>
        <w:widowControl w:val="0"/>
        <w:bidi/>
        <w:spacing w:line="360" w:lineRule="auto"/>
        <w:ind w:left="-357" w:right="-272" w:firstLine="1077"/>
        <w:jc w:val="both"/>
        <w:rPr>
          <w:rFonts w:cs="B Nazanin"/>
          <w:sz w:val="36"/>
          <w:szCs w:val="36"/>
          <w:rtl/>
        </w:rPr>
      </w:pPr>
      <w:r>
        <w:rPr>
          <w:rFonts w:cs="B Nazanin"/>
          <w:sz w:val="28"/>
          <w:szCs w:val="28"/>
          <w:rtl/>
        </w:rPr>
        <w:t>اخلاق پ</w:t>
      </w:r>
      <w:r>
        <w:rPr>
          <w:rFonts w:cs="B Nazanin" w:hint="cs"/>
          <w:sz w:val="28"/>
          <w:szCs w:val="28"/>
          <w:rtl/>
        </w:rPr>
        <w:t>ژ</w:t>
      </w:r>
      <w:r w:rsidR="00DC4A14">
        <w:rPr>
          <w:rFonts w:cs="B Nazanin"/>
          <w:sz w:val="28"/>
          <w:szCs w:val="28"/>
          <w:rtl/>
        </w:rPr>
        <w:t>وهش</w:t>
      </w:r>
      <w:r w:rsidRPr="00DB5C20">
        <w:rPr>
          <w:rFonts w:cs="B Nazanin"/>
          <w:sz w:val="28"/>
          <w:szCs w:val="28"/>
          <w:rtl/>
        </w:rPr>
        <w:t xml:space="preserve"> شامل طراحی، اجرا و تکمیل تحقیقات از جمله آزمایش</w:t>
      </w:r>
      <w:r>
        <w:rPr>
          <w:rFonts w:cs="B Nazanin"/>
          <w:sz w:val="28"/>
          <w:szCs w:val="28"/>
          <w:rtl/>
        </w:rPr>
        <w:softHyphen/>
      </w:r>
      <w:r w:rsidRPr="00DB5C20">
        <w:rPr>
          <w:rFonts w:cs="B Nazanin"/>
          <w:sz w:val="28"/>
          <w:szCs w:val="28"/>
          <w:rtl/>
        </w:rPr>
        <w:t>ها و بررسی‌های انسانی، آزمایش</w:t>
      </w:r>
      <w:r w:rsidR="00DC4A14">
        <w:rPr>
          <w:rFonts w:cs="B Nazanin"/>
          <w:sz w:val="28"/>
          <w:szCs w:val="28"/>
          <w:rtl/>
        </w:rPr>
        <w:softHyphen/>
      </w:r>
      <w:r w:rsidRPr="00DB5C20">
        <w:rPr>
          <w:rFonts w:cs="B Nazanin"/>
          <w:sz w:val="28"/>
          <w:szCs w:val="28"/>
          <w:rtl/>
        </w:rPr>
        <w:t>های حیوانی، نظم و قانون مربوط به پژوهش و غیره است</w:t>
      </w:r>
      <w:r>
        <w:rPr>
          <w:rFonts w:cs="B Nazanin" w:hint="cs"/>
          <w:sz w:val="28"/>
          <w:szCs w:val="28"/>
          <w:rtl/>
        </w:rPr>
        <w:t xml:space="preserve">. </w:t>
      </w:r>
      <w:r w:rsidRPr="00DB5C20">
        <w:rPr>
          <w:rFonts w:cs="B Nazanin"/>
          <w:sz w:val="28"/>
          <w:szCs w:val="28"/>
        </w:rPr>
        <w:t xml:space="preserve"> </w:t>
      </w:r>
      <w:r w:rsidR="00DC4A14">
        <w:rPr>
          <w:rFonts w:cs="B Nazanin"/>
          <w:sz w:val="28"/>
          <w:szCs w:val="28"/>
          <w:rtl/>
        </w:rPr>
        <w:t>اخلاق پژوهش</w:t>
      </w:r>
      <w:r w:rsidRPr="00DB5C20">
        <w:rPr>
          <w:rFonts w:cs="B Nazanin"/>
          <w:sz w:val="28"/>
          <w:szCs w:val="28"/>
          <w:rtl/>
        </w:rPr>
        <w:t xml:space="preserve"> ب</w:t>
      </w:r>
      <w:r>
        <w:rPr>
          <w:rFonts w:cs="B Nazanin"/>
          <w:sz w:val="28"/>
          <w:szCs w:val="28"/>
          <w:rtl/>
        </w:rPr>
        <w:t>عنوان یک مفهوم در حوزه تحقیقات</w:t>
      </w:r>
      <w:r w:rsidRPr="00DB5C20">
        <w:rPr>
          <w:rFonts w:cs="B Nazanin"/>
          <w:sz w:val="28"/>
          <w:szCs w:val="28"/>
          <w:rtl/>
        </w:rPr>
        <w:t xml:space="preserve"> بسیار گسترش یافته است. اقدامات مهم پژوهش</w:t>
      </w:r>
      <w:r w:rsidR="00BB29A3">
        <w:rPr>
          <w:rFonts w:cs="B Nazanin"/>
          <w:sz w:val="28"/>
          <w:szCs w:val="28"/>
          <w:rtl/>
        </w:rPr>
        <w:softHyphen/>
      </w:r>
      <w:r w:rsidRPr="00DB5C20">
        <w:rPr>
          <w:rFonts w:cs="B Nazanin"/>
          <w:sz w:val="28"/>
          <w:szCs w:val="28"/>
          <w:rtl/>
        </w:rPr>
        <w:t>های آکادمیک بر پایه و اساس اعتماد انجام شده است. محققان مطمئن هستند که نتایج گزارش شده توسط دیگران معتبر و درستند. جامعه مطمئن است که نتایج تحقیقات منعکس کننده تلاشی صادقانه توسط دانشمندان و دیگر محققان برای شرح و</w:t>
      </w:r>
      <w:r w:rsidR="009B3067">
        <w:rPr>
          <w:rFonts w:cs="B Nazanin" w:hint="cs"/>
          <w:sz w:val="28"/>
          <w:szCs w:val="28"/>
          <w:rtl/>
        </w:rPr>
        <w:t xml:space="preserve"> </w:t>
      </w:r>
      <w:r w:rsidRPr="00DB5C20">
        <w:rPr>
          <w:rFonts w:cs="B Nazanin"/>
          <w:sz w:val="28"/>
          <w:szCs w:val="28"/>
          <w:rtl/>
        </w:rPr>
        <w:t>توصیف درست، بدون سوگیری، تعصب و بی‌طرفانه از جهان پیرامون است. اما این اعتماد تنها به این شرط ادامه پیدا می‌کند که جامعه علمی خودش را وقف شرح و درک و انتقال ارزش‌ها و معیارهای مربوط به اجرای تحقیقات اخلاقی کند</w:t>
      </w:r>
      <w:r>
        <w:rPr>
          <w:rFonts w:cs="B Nazanin" w:hint="cs"/>
          <w:sz w:val="28"/>
          <w:szCs w:val="28"/>
          <w:rtl/>
        </w:rPr>
        <w:t xml:space="preserve">. </w:t>
      </w:r>
      <w:r w:rsidRPr="00DB5C20">
        <w:rPr>
          <w:rFonts w:cs="B Nazanin"/>
          <w:sz w:val="28"/>
          <w:szCs w:val="28"/>
        </w:rPr>
        <w:t xml:space="preserve"> </w:t>
      </w:r>
      <w:r w:rsidRPr="00DB5C20">
        <w:rPr>
          <w:rFonts w:cs="B Nazanin"/>
          <w:sz w:val="28"/>
          <w:szCs w:val="28"/>
          <w:rtl/>
        </w:rPr>
        <w:t xml:space="preserve">درمورد انجام تحقیقات لازم است مسائل اخلاقی زیادی بطور جدی در نظر گرفته شوند. لازم است </w:t>
      </w:r>
      <w:r>
        <w:rPr>
          <w:rFonts w:cs="B Nazanin" w:hint="cs"/>
          <w:sz w:val="28"/>
          <w:szCs w:val="28"/>
          <w:rtl/>
        </w:rPr>
        <w:t>محققین</w:t>
      </w:r>
      <w:r w:rsidRPr="00DB5C20">
        <w:rPr>
          <w:rFonts w:cs="B Nazanin"/>
          <w:sz w:val="28"/>
          <w:szCs w:val="28"/>
          <w:rtl/>
        </w:rPr>
        <w:t xml:space="preserve"> در مورد مسئولیت پذیری جهت اطمینان از رضایت و منافع همه افراد </w:t>
      </w:r>
      <w:r>
        <w:rPr>
          <w:rFonts w:cs="B Nazanin" w:hint="cs"/>
          <w:sz w:val="28"/>
          <w:szCs w:val="28"/>
          <w:rtl/>
        </w:rPr>
        <w:t xml:space="preserve">( یا موجودات) </w:t>
      </w:r>
      <w:r w:rsidRPr="00DB5C20">
        <w:rPr>
          <w:rFonts w:cs="B Nazanin"/>
          <w:sz w:val="28"/>
          <w:szCs w:val="28"/>
          <w:rtl/>
        </w:rPr>
        <w:t>درگیر در فرایند تحق</w:t>
      </w:r>
      <w:r>
        <w:rPr>
          <w:rFonts w:cs="B Nazanin"/>
          <w:sz w:val="28"/>
          <w:szCs w:val="28"/>
          <w:rtl/>
        </w:rPr>
        <w:t>یق و مطالعه هوشیار و آگاه باشن</w:t>
      </w:r>
      <w:r>
        <w:rPr>
          <w:rFonts w:cs="B Nazanin" w:hint="cs"/>
          <w:sz w:val="28"/>
          <w:szCs w:val="28"/>
          <w:rtl/>
          <w:lang w:bidi="fa-IR"/>
        </w:rPr>
        <w:t>د.</w:t>
      </w:r>
      <w:r w:rsidRPr="00DB5C20">
        <w:rPr>
          <w:rFonts w:cs="B Nazanin"/>
          <w:sz w:val="28"/>
          <w:szCs w:val="28"/>
        </w:rPr>
        <w:t xml:space="preserve"> </w:t>
      </w:r>
      <w:r w:rsidRPr="00DB5C20">
        <w:rPr>
          <w:rFonts w:cs="B Nazanin"/>
          <w:sz w:val="28"/>
          <w:szCs w:val="28"/>
          <w:rtl/>
        </w:rPr>
        <w:t>آنها نباید از اطلاعات کشف و مشخص شده به هیچ عنوان سوء استفاده کنند و باید نسبت به شرکت کنندگ</w:t>
      </w:r>
      <w:r w:rsidR="00DC4A14">
        <w:rPr>
          <w:rFonts w:cs="B Nazanin"/>
          <w:sz w:val="28"/>
          <w:szCs w:val="28"/>
          <w:rtl/>
        </w:rPr>
        <w:t>ان مسئولیت پذیری اخلاقی خاصی</w:t>
      </w:r>
      <w:r w:rsidR="00DC4A14">
        <w:rPr>
          <w:rFonts w:cs="B Nazanin" w:hint="cs"/>
          <w:sz w:val="28"/>
          <w:szCs w:val="28"/>
          <w:rtl/>
        </w:rPr>
        <w:t xml:space="preserve"> </w:t>
      </w:r>
      <w:r w:rsidRPr="00DB5C20">
        <w:rPr>
          <w:rFonts w:cs="B Nazanin"/>
          <w:sz w:val="28"/>
          <w:szCs w:val="28"/>
          <w:rtl/>
        </w:rPr>
        <w:t>داشته باشند و آنرا حفظ کنند. در مورد محافظت از حق و حقوق افراد درگیر</w:t>
      </w:r>
      <w:r w:rsidR="00596F52">
        <w:rPr>
          <w:rFonts w:cs="B Nazanin" w:hint="cs"/>
          <w:sz w:val="28"/>
          <w:szCs w:val="28"/>
          <w:rtl/>
        </w:rPr>
        <w:t xml:space="preserve"> </w:t>
      </w:r>
      <w:r w:rsidRPr="00DB5C20">
        <w:rPr>
          <w:rFonts w:cs="B Nazanin"/>
          <w:sz w:val="28"/>
          <w:szCs w:val="28"/>
          <w:rtl/>
        </w:rPr>
        <w:t>در تحقیق و همچنین حساسیت</w:t>
      </w:r>
      <w:r w:rsidR="00596F52">
        <w:rPr>
          <w:rFonts w:cs="B Nazanin"/>
          <w:sz w:val="28"/>
          <w:szCs w:val="28"/>
          <w:rtl/>
        </w:rPr>
        <w:softHyphen/>
      </w:r>
      <w:r w:rsidRPr="00DB5C20">
        <w:rPr>
          <w:rFonts w:cs="B Nazanin"/>
          <w:sz w:val="28"/>
          <w:szCs w:val="28"/>
          <w:rtl/>
        </w:rPr>
        <w:t xml:space="preserve">ها و حریم خصوصی آنها وظایفی تعریف شده است. </w:t>
      </w:r>
      <w:r w:rsidR="00596F52">
        <w:rPr>
          <w:rFonts w:cs="B Nazanin" w:hint="cs"/>
          <w:sz w:val="28"/>
          <w:szCs w:val="28"/>
          <w:rtl/>
        </w:rPr>
        <w:t xml:space="preserve">با توجه به اینکه </w:t>
      </w:r>
      <w:r w:rsidR="00DC4A14">
        <w:rPr>
          <w:rFonts w:cs="B Nazanin"/>
          <w:sz w:val="28"/>
          <w:szCs w:val="28"/>
          <w:rtl/>
        </w:rPr>
        <w:t>اخلاق پژوهش</w:t>
      </w:r>
      <w:r w:rsidRPr="00DB5C20">
        <w:rPr>
          <w:rFonts w:cs="B Nazanin"/>
          <w:sz w:val="28"/>
          <w:szCs w:val="28"/>
          <w:rtl/>
        </w:rPr>
        <w:t xml:space="preserve"> در جوامع و گرو</w:t>
      </w:r>
      <w:r w:rsidR="00DC4A14">
        <w:rPr>
          <w:rFonts w:cs="B Nazanin"/>
          <w:sz w:val="28"/>
          <w:szCs w:val="28"/>
          <w:rtl/>
        </w:rPr>
        <w:t>ه‌های آموزشی گوناگون متفاوت است</w:t>
      </w:r>
      <w:r w:rsidR="00DC4A14">
        <w:rPr>
          <w:rFonts w:cs="B Nazanin" w:hint="cs"/>
          <w:sz w:val="28"/>
          <w:szCs w:val="28"/>
          <w:rtl/>
        </w:rPr>
        <w:t>،</w:t>
      </w:r>
      <w:r w:rsidRPr="00DB5C20">
        <w:rPr>
          <w:rFonts w:cs="B Nazanin"/>
          <w:sz w:val="28"/>
          <w:szCs w:val="28"/>
          <w:rtl/>
        </w:rPr>
        <w:t xml:space="preserve"> هر جامعه و گروهی مجموعه اخلاقیات خاص خودش را داراست</w:t>
      </w:r>
      <w:r w:rsidRPr="00DB5C20">
        <w:rPr>
          <w:rFonts w:cs="B Nazanin"/>
          <w:sz w:val="28"/>
          <w:szCs w:val="28"/>
        </w:rPr>
        <w:t>.</w:t>
      </w:r>
      <w:r w:rsidR="00041D74" w:rsidRPr="000329C3">
        <w:rPr>
          <w:rFonts w:cs="B Nazanin" w:hint="cs"/>
          <w:sz w:val="28"/>
          <w:szCs w:val="28"/>
          <w:rtl/>
        </w:rPr>
        <w:t xml:space="preserve"> </w:t>
      </w:r>
      <w:r w:rsidR="000329C3">
        <w:rPr>
          <w:rFonts w:cs="B Nazanin" w:hint="cs"/>
          <w:sz w:val="28"/>
          <w:szCs w:val="28"/>
          <w:rtl/>
        </w:rPr>
        <w:t>موارد</w:t>
      </w:r>
      <w:r w:rsidR="00041D74" w:rsidRPr="000329C3">
        <w:rPr>
          <w:rFonts w:cs="B Nazanin" w:hint="cs"/>
          <w:sz w:val="28"/>
          <w:szCs w:val="28"/>
          <w:rtl/>
        </w:rPr>
        <w:t xml:space="preserve"> زیر</w:t>
      </w:r>
      <w:r w:rsidR="00041D74" w:rsidRPr="000329C3">
        <w:rPr>
          <w:rFonts w:cs="B Nazanin"/>
          <w:sz w:val="28"/>
          <w:szCs w:val="28"/>
          <w:rtl/>
        </w:rPr>
        <w:t xml:space="preserve"> دربردارنده</w:t>
      </w:r>
      <w:r w:rsidR="00041D74" w:rsidRPr="000329C3">
        <w:rPr>
          <w:rFonts w:cs="B Nazanin"/>
          <w:sz w:val="28"/>
          <w:szCs w:val="28"/>
        </w:rPr>
        <w:t>‌</w:t>
      </w:r>
      <w:r w:rsidR="00041D74" w:rsidRPr="000329C3">
        <w:rPr>
          <w:rFonts w:cs="B Nazanin"/>
          <w:sz w:val="28"/>
          <w:szCs w:val="28"/>
          <w:rtl/>
        </w:rPr>
        <w:t xml:space="preserve">ي اصول و </w:t>
      </w:r>
      <w:r w:rsidR="00041D74" w:rsidRPr="000329C3">
        <w:rPr>
          <w:rFonts w:cs="B Nazanin" w:hint="cs"/>
          <w:sz w:val="28"/>
          <w:szCs w:val="28"/>
          <w:rtl/>
        </w:rPr>
        <w:t>نکات</w:t>
      </w:r>
      <w:r w:rsidR="00041D74" w:rsidRPr="000329C3">
        <w:rPr>
          <w:rFonts w:cs="B Nazanin"/>
          <w:sz w:val="28"/>
          <w:szCs w:val="28"/>
          <w:rtl/>
        </w:rPr>
        <w:t xml:space="preserve"> اخلاقي</w:t>
      </w:r>
      <w:r w:rsidR="00041D74" w:rsidRPr="000329C3">
        <w:rPr>
          <w:rFonts w:cs="B Nazanin" w:hint="cs"/>
          <w:sz w:val="28"/>
          <w:szCs w:val="28"/>
          <w:rtl/>
        </w:rPr>
        <w:t xml:space="preserve"> است که تمام محققان و پژوهشگرانی که  </w:t>
      </w:r>
      <w:r w:rsidR="00041D74" w:rsidRPr="000329C3">
        <w:rPr>
          <w:rFonts w:cs="B Nazanin"/>
          <w:sz w:val="28"/>
          <w:szCs w:val="28"/>
          <w:rtl/>
          <w:cs/>
        </w:rPr>
        <w:t>اقدام به پژوهش بر رو</w:t>
      </w:r>
      <w:r w:rsidR="00041D74" w:rsidRPr="000329C3">
        <w:rPr>
          <w:rFonts w:cs="B Nazanin"/>
          <w:sz w:val="28"/>
          <w:szCs w:val="28"/>
          <w:rtl/>
        </w:rPr>
        <w:t>ي</w:t>
      </w:r>
      <w:r w:rsidR="00041D74" w:rsidRPr="000329C3">
        <w:rPr>
          <w:rFonts w:cs="B Nazanin"/>
          <w:sz w:val="28"/>
          <w:szCs w:val="28"/>
          <w:rtl/>
          <w:cs/>
        </w:rPr>
        <w:t xml:space="preserve"> </w:t>
      </w:r>
      <w:r w:rsidR="00041D74" w:rsidRPr="000329C3">
        <w:rPr>
          <w:rFonts w:cs="B Nazanin"/>
          <w:sz w:val="28"/>
          <w:szCs w:val="28"/>
          <w:rtl/>
        </w:rPr>
        <w:t>آزمودني</w:t>
      </w:r>
      <w:r w:rsidR="00041D74" w:rsidRPr="000329C3">
        <w:rPr>
          <w:rFonts w:cs="B Nazanin"/>
          <w:sz w:val="28"/>
          <w:szCs w:val="28"/>
        </w:rPr>
        <w:t>‌</w:t>
      </w:r>
      <w:r w:rsidR="00041D74" w:rsidRPr="000329C3">
        <w:rPr>
          <w:rFonts w:cs="B Nazanin"/>
          <w:sz w:val="28"/>
          <w:szCs w:val="28"/>
          <w:rtl/>
          <w:cs/>
        </w:rPr>
        <w:t>ها</w:t>
      </w:r>
      <w:r w:rsidR="00041D74" w:rsidRPr="000329C3">
        <w:rPr>
          <w:rFonts w:cs="B Nazanin"/>
          <w:sz w:val="28"/>
          <w:szCs w:val="28"/>
          <w:rtl/>
        </w:rPr>
        <w:t>ي</w:t>
      </w:r>
      <w:r w:rsidR="00041D74" w:rsidRPr="000329C3">
        <w:rPr>
          <w:rFonts w:cs="B Nazanin"/>
          <w:sz w:val="28"/>
          <w:szCs w:val="28"/>
          <w:rtl/>
          <w:cs/>
        </w:rPr>
        <w:t xml:space="preserve"> </w:t>
      </w:r>
      <w:r w:rsidR="000329C3">
        <w:rPr>
          <w:rFonts w:cs="B Nazanin"/>
          <w:sz w:val="28"/>
          <w:szCs w:val="28"/>
          <w:rtl/>
        </w:rPr>
        <w:t>انساني</w:t>
      </w:r>
      <w:r w:rsidR="00A11431">
        <w:rPr>
          <w:rFonts w:cs="B Nazanin" w:hint="cs"/>
          <w:sz w:val="28"/>
          <w:szCs w:val="28"/>
          <w:rtl/>
        </w:rPr>
        <w:t xml:space="preserve"> و حیوانی</w:t>
      </w:r>
      <w:r w:rsidR="000329C3">
        <w:rPr>
          <w:rFonts w:cs="B Nazanin"/>
          <w:sz w:val="28"/>
          <w:szCs w:val="28"/>
          <w:rtl/>
        </w:rPr>
        <w:t xml:space="preserve"> </w:t>
      </w:r>
      <w:r w:rsidR="00041D74" w:rsidRPr="000329C3">
        <w:rPr>
          <w:rFonts w:cs="B Nazanin"/>
          <w:sz w:val="28"/>
          <w:szCs w:val="28"/>
          <w:rtl/>
        </w:rPr>
        <w:t>مي</w:t>
      </w:r>
      <w:r w:rsidR="00041D74" w:rsidRPr="000329C3">
        <w:rPr>
          <w:rFonts w:cs="B Nazanin"/>
          <w:sz w:val="28"/>
          <w:szCs w:val="28"/>
        </w:rPr>
        <w:t>‌</w:t>
      </w:r>
      <w:r w:rsidR="00041D74" w:rsidRPr="000329C3">
        <w:rPr>
          <w:rFonts w:cs="B Nazanin"/>
          <w:sz w:val="28"/>
          <w:szCs w:val="28"/>
          <w:rtl/>
        </w:rPr>
        <w:t>کنند</w:t>
      </w:r>
      <w:r w:rsidR="00041D74" w:rsidRPr="000329C3">
        <w:rPr>
          <w:rFonts w:cs="B Nazanin" w:hint="cs"/>
          <w:sz w:val="28"/>
          <w:szCs w:val="28"/>
          <w:rtl/>
        </w:rPr>
        <w:t>،</w:t>
      </w:r>
      <w:r w:rsidR="00A11431">
        <w:rPr>
          <w:rFonts w:cs="B Nazanin" w:hint="cs"/>
          <w:sz w:val="28"/>
          <w:szCs w:val="28"/>
          <w:rtl/>
        </w:rPr>
        <w:t xml:space="preserve"> </w:t>
      </w:r>
      <w:r w:rsidR="00041D74" w:rsidRPr="000329C3">
        <w:rPr>
          <w:rFonts w:cs="B Nazanin"/>
          <w:sz w:val="28"/>
          <w:szCs w:val="28"/>
          <w:rtl/>
        </w:rPr>
        <w:t>بايد</w:t>
      </w:r>
      <w:r w:rsidR="00041D74" w:rsidRPr="000329C3">
        <w:rPr>
          <w:rFonts w:cs="B Nazanin"/>
          <w:sz w:val="28"/>
          <w:szCs w:val="28"/>
          <w:rtl/>
          <w:cs/>
        </w:rPr>
        <w:t xml:space="preserve"> آن</w:t>
      </w:r>
      <w:r w:rsidR="00041D74" w:rsidRPr="000329C3">
        <w:rPr>
          <w:rFonts w:cs="B Nazanin"/>
          <w:sz w:val="28"/>
          <w:szCs w:val="28"/>
          <w:rtl/>
        </w:rPr>
        <w:t xml:space="preserve"> را مبنا و راهنماي عملکرد خود قرار دهند</w:t>
      </w:r>
      <w:r w:rsidR="00041D74" w:rsidRPr="000329C3">
        <w:rPr>
          <w:rFonts w:cs="B Nazanin" w:hint="cs"/>
          <w:sz w:val="28"/>
          <w:szCs w:val="28"/>
          <w:rtl/>
        </w:rPr>
        <w:t xml:space="preserve"> . هر</w:t>
      </w:r>
      <w:r w:rsidR="00041D74" w:rsidRPr="000329C3">
        <w:rPr>
          <w:rFonts w:cs="B Nazanin"/>
          <w:sz w:val="28"/>
          <w:szCs w:val="28"/>
          <w:rtl/>
        </w:rPr>
        <w:t xml:space="preserve"> پژوهشگر بايد علاوه</w:t>
      </w:r>
      <w:r w:rsidR="00A11431">
        <w:rPr>
          <w:rFonts w:cs="B Nazanin" w:hint="cs"/>
          <w:sz w:val="28"/>
          <w:szCs w:val="28"/>
          <w:rtl/>
        </w:rPr>
        <w:t xml:space="preserve"> بر رعایت اصول زیر</w:t>
      </w:r>
      <w:r w:rsidR="00041D74" w:rsidRPr="000329C3">
        <w:rPr>
          <w:rFonts w:cs="B Nazanin" w:hint="cs"/>
          <w:sz w:val="28"/>
          <w:szCs w:val="28"/>
          <w:rtl/>
        </w:rPr>
        <w:t xml:space="preserve">، از </w:t>
      </w:r>
      <w:r w:rsidR="00DC4A14">
        <w:rPr>
          <w:rFonts w:cs="B Nazanin" w:hint="cs"/>
          <w:sz w:val="28"/>
          <w:szCs w:val="28"/>
          <w:rtl/>
        </w:rPr>
        <w:t>قوانین ابلاغ شده در منشور اخلاق پژوهشی وزارت</w:t>
      </w:r>
      <w:r w:rsidR="00041D74" w:rsidRPr="000329C3">
        <w:rPr>
          <w:rFonts w:cs="B Nazanin" w:hint="cs"/>
          <w:sz w:val="28"/>
          <w:szCs w:val="28"/>
          <w:rtl/>
        </w:rPr>
        <w:t xml:space="preserve">  </w:t>
      </w:r>
      <w:r w:rsidR="00041D74" w:rsidRPr="000329C3">
        <w:rPr>
          <w:rFonts w:cs="B Nazanin"/>
          <w:sz w:val="28"/>
          <w:szCs w:val="28"/>
          <w:rtl/>
        </w:rPr>
        <w:t xml:space="preserve">آگاهي داشته </w:t>
      </w:r>
      <w:r w:rsidR="000329C3">
        <w:rPr>
          <w:rFonts w:cs="B Nazanin" w:hint="cs"/>
          <w:sz w:val="28"/>
          <w:szCs w:val="28"/>
          <w:rtl/>
        </w:rPr>
        <w:t>و</w:t>
      </w:r>
      <w:r w:rsidR="00A11431">
        <w:rPr>
          <w:rFonts w:cs="B Nazanin" w:hint="cs"/>
          <w:sz w:val="28"/>
          <w:szCs w:val="28"/>
          <w:rtl/>
        </w:rPr>
        <w:t xml:space="preserve"> </w:t>
      </w:r>
      <w:r w:rsidR="000329C3">
        <w:rPr>
          <w:rFonts w:cs="B Nazanin" w:hint="cs"/>
          <w:sz w:val="28"/>
          <w:szCs w:val="28"/>
          <w:rtl/>
        </w:rPr>
        <w:t>آن</w:t>
      </w:r>
      <w:r w:rsidR="000329C3">
        <w:rPr>
          <w:rFonts w:cs="B Nazanin"/>
          <w:sz w:val="28"/>
          <w:szCs w:val="28"/>
          <w:rtl/>
        </w:rPr>
        <w:softHyphen/>
      </w:r>
      <w:r w:rsidR="00041D74" w:rsidRPr="000329C3">
        <w:rPr>
          <w:rFonts w:cs="B Nazanin" w:hint="cs"/>
          <w:sz w:val="28"/>
          <w:szCs w:val="28"/>
          <w:rtl/>
        </w:rPr>
        <w:t>ها را نیز رعایت کند.</w:t>
      </w:r>
    </w:p>
    <w:p w:rsidR="00041D74" w:rsidRDefault="00041D74" w:rsidP="002D620A">
      <w:pPr>
        <w:widowControl w:val="0"/>
        <w:bidi/>
        <w:spacing w:line="360" w:lineRule="auto"/>
        <w:ind w:left="-357" w:right="-272"/>
        <w:rPr>
          <w:rFonts w:cs="B Nazanin"/>
          <w:sz w:val="28"/>
          <w:szCs w:val="28"/>
          <w:rtl/>
          <w:lang w:bidi="fa-IR"/>
        </w:rPr>
      </w:pPr>
      <w:r w:rsidRPr="000329C3">
        <w:rPr>
          <w:rFonts w:cs="B Nazanin" w:hint="cs"/>
          <w:sz w:val="28"/>
          <w:szCs w:val="28"/>
          <w:rtl/>
        </w:rPr>
        <w:t xml:space="preserve"> این اصول برگرفته از </w:t>
      </w:r>
      <w:r w:rsidRPr="000329C3">
        <w:rPr>
          <w:rFonts w:cs="B Nazanin" w:hint="eastAsia"/>
          <w:sz w:val="28"/>
          <w:szCs w:val="28"/>
          <w:rtl/>
        </w:rPr>
        <w:t>راهنماي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عمومي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اخلاق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در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پژوهش</w:t>
      </w:r>
      <w:r w:rsidRPr="000329C3">
        <w:rPr>
          <w:rFonts w:cs="B Nazanin"/>
          <w:sz w:val="28"/>
          <w:szCs w:val="28"/>
        </w:rPr>
        <w:t>‌</w:t>
      </w:r>
      <w:r w:rsidRPr="000329C3">
        <w:rPr>
          <w:rFonts w:cs="B Nazanin" w:hint="eastAsia"/>
          <w:sz w:val="28"/>
          <w:szCs w:val="28"/>
          <w:rtl/>
        </w:rPr>
        <w:t>هاي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علوم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پزشکي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دارا</w:t>
      </w:r>
      <w:r w:rsidRPr="000329C3">
        <w:rPr>
          <w:rFonts w:cs="B Nazanin"/>
          <w:sz w:val="28"/>
          <w:szCs w:val="28"/>
          <w:rtl/>
        </w:rPr>
        <w:t>ی</w:t>
      </w:r>
      <w:r w:rsidR="002D620A">
        <w:rPr>
          <w:rFonts w:cs="B Nazanin" w:hint="cs"/>
          <w:sz w:val="28"/>
          <w:szCs w:val="28"/>
          <w:rtl/>
        </w:rPr>
        <w:t xml:space="preserve"> مشارکت کنندگان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انسان</w:t>
      </w:r>
      <w:r w:rsidR="00CE7E0A">
        <w:rPr>
          <w:rFonts w:cs="B Nazanin"/>
          <w:sz w:val="28"/>
          <w:szCs w:val="28"/>
          <w:rtl/>
        </w:rPr>
        <w:t>ی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در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جمهوري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اسلامي</w:t>
      </w:r>
      <w:r w:rsidRPr="000329C3">
        <w:rPr>
          <w:rFonts w:cs="B Nazanin"/>
          <w:sz w:val="28"/>
          <w:szCs w:val="28"/>
          <w:rtl/>
        </w:rPr>
        <w:t xml:space="preserve"> </w:t>
      </w:r>
      <w:r w:rsidRPr="000329C3">
        <w:rPr>
          <w:rFonts w:cs="B Nazanin" w:hint="eastAsia"/>
          <w:sz w:val="28"/>
          <w:szCs w:val="28"/>
          <w:rtl/>
        </w:rPr>
        <w:t>ايران</w:t>
      </w:r>
      <w:r w:rsidR="000329C3">
        <w:rPr>
          <w:rFonts w:cs="B Nazanin" w:hint="cs"/>
          <w:sz w:val="28"/>
          <w:szCs w:val="28"/>
          <w:rtl/>
        </w:rPr>
        <w:t xml:space="preserve"> می</w:t>
      </w:r>
      <w:r w:rsidR="000329C3">
        <w:rPr>
          <w:rFonts w:cs="B Nazanin"/>
          <w:sz w:val="28"/>
          <w:szCs w:val="28"/>
          <w:rtl/>
        </w:rPr>
        <w:softHyphen/>
      </w:r>
      <w:r w:rsidRPr="000329C3">
        <w:rPr>
          <w:rFonts w:cs="B Nazanin" w:hint="cs"/>
          <w:sz w:val="28"/>
          <w:szCs w:val="28"/>
          <w:rtl/>
        </w:rPr>
        <w:t>باشد.</w:t>
      </w:r>
    </w:p>
    <w:p w:rsidR="000357FD" w:rsidRDefault="000357FD" w:rsidP="00DC4A1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357FD" w:rsidRDefault="000357FD" w:rsidP="000357F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5A3E31" w:rsidRDefault="005A3E31" w:rsidP="00B206F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E7E0A" w:rsidRPr="000329C3" w:rsidRDefault="00CE7E0A" w:rsidP="00A35596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0329C3">
        <w:rPr>
          <w:rFonts w:cs="B Nazanin" w:hint="cs"/>
          <w:sz w:val="28"/>
          <w:szCs w:val="28"/>
          <w:rtl/>
        </w:rPr>
        <w:t xml:space="preserve">این </w:t>
      </w:r>
      <w:r w:rsidR="00817CD1">
        <w:rPr>
          <w:rFonts w:cs="B Nazanin" w:hint="cs"/>
          <w:sz w:val="28"/>
          <w:szCs w:val="28"/>
          <w:rtl/>
        </w:rPr>
        <w:t>آئین نامه</w:t>
      </w:r>
      <w:r w:rsidRPr="000329C3">
        <w:rPr>
          <w:rFonts w:cs="B Nazanin" w:hint="cs"/>
          <w:sz w:val="28"/>
          <w:szCs w:val="28"/>
          <w:rtl/>
        </w:rPr>
        <w:t xml:space="preserve"> </w:t>
      </w:r>
      <w:r w:rsidR="00DC4A14">
        <w:rPr>
          <w:rFonts w:cs="B Nazanin" w:hint="cs"/>
          <w:sz w:val="28"/>
          <w:szCs w:val="28"/>
          <w:rtl/>
        </w:rPr>
        <w:t>بر اساس</w:t>
      </w:r>
      <w:r w:rsidR="00B1624E">
        <w:rPr>
          <w:rFonts w:cs="B Nazanin" w:hint="cs"/>
          <w:sz w:val="28"/>
          <w:szCs w:val="28"/>
          <w:rtl/>
        </w:rPr>
        <w:t xml:space="preserve"> نظر</w:t>
      </w:r>
      <w:r w:rsidR="00EB260D">
        <w:rPr>
          <w:rFonts w:cs="B Nazanin" w:hint="cs"/>
          <w:sz w:val="28"/>
          <w:szCs w:val="28"/>
          <w:rtl/>
        </w:rPr>
        <w:t>خواهی از نمایندگان دانشکده</w:t>
      </w:r>
      <w:r w:rsidR="00EB260D">
        <w:rPr>
          <w:rFonts w:cs="B Nazanin"/>
          <w:sz w:val="28"/>
          <w:szCs w:val="28"/>
          <w:rtl/>
        </w:rPr>
        <w:softHyphen/>
      </w:r>
      <w:r w:rsidR="00B1624E">
        <w:rPr>
          <w:rFonts w:cs="B Nazanin" w:hint="cs"/>
          <w:sz w:val="28"/>
          <w:szCs w:val="28"/>
          <w:rtl/>
        </w:rPr>
        <w:t>های ذی</w:t>
      </w:r>
      <w:r w:rsidR="00B1624E">
        <w:rPr>
          <w:rFonts w:cs="B Nazanin"/>
          <w:sz w:val="28"/>
          <w:szCs w:val="28"/>
          <w:rtl/>
        </w:rPr>
        <w:softHyphen/>
      </w:r>
      <w:r w:rsidR="00DC4A14">
        <w:rPr>
          <w:rFonts w:cs="B Nazanin" w:hint="cs"/>
          <w:sz w:val="28"/>
          <w:szCs w:val="28"/>
          <w:rtl/>
        </w:rPr>
        <w:t xml:space="preserve">ربط در </w:t>
      </w:r>
      <w:r w:rsidR="00EB260D">
        <w:rPr>
          <w:rFonts w:cs="B Nazanin" w:hint="cs"/>
          <w:sz w:val="28"/>
          <w:szCs w:val="28"/>
          <w:rtl/>
        </w:rPr>
        <w:t>حوزه اخلاق پژوهش بر روی آزمودنی</w:t>
      </w:r>
      <w:r w:rsidR="00EB260D">
        <w:rPr>
          <w:rFonts w:cs="B Nazanin"/>
          <w:sz w:val="28"/>
          <w:szCs w:val="28"/>
          <w:rtl/>
        </w:rPr>
        <w:softHyphen/>
      </w:r>
      <w:r w:rsidR="00DC4A14">
        <w:rPr>
          <w:rFonts w:cs="B Nazanin" w:hint="cs"/>
          <w:sz w:val="28"/>
          <w:szCs w:val="28"/>
          <w:rtl/>
        </w:rPr>
        <w:t>ها تهیه و در معاونت پژوهشی دانشکده دامپزشکی دانشگاه شهید چمران اهواز</w:t>
      </w:r>
      <w:r w:rsidR="00EB260D">
        <w:rPr>
          <w:rFonts w:cs="B Nazanin" w:hint="cs"/>
          <w:sz w:val="28"/>
          <w:szCs w:val="28"/>
          <w:rtl/>
        </w:rPr>
        <w:t xml:space="preserve"> </w:t>
      </w:r>
      <w:r w:rsidR="00BB1C64">
        <w:rPr>
          <w:rFonts w:cs="B Nazanin" w:hint="cs"/>
          <w:sz w:val="28"/>
          <w:szCs w:val="28"/>
          <w:rtl/>
        </w:rPr>
        <w:t>در یک مقدمه و دو محور (</w:t>
      </w:r>
      <w:r w:rsidR="00BB1C64" w:rsidRPr="00BB1C64">
        <w:rPr>
          <w:rFonts w:cs="B Nazanin" w:hint="cs"/>
          <w:sz w:val="28"/>
          <w:szCs w:val="28"/>
          <w:rtl/>
        </w:rPr>
        <w:t>اخلاق</w:t>
      </w:r>
      <w:r w:rsidR="00BB1C64" w:rsidRPr="00BB1C64">
        <w:rPr>
          <w:rFonts w:cs="B Nazanin"/>
          <w:sz w:val="28"/>
          <w:szCs w:val="28"/>
          <w:rtl/>
        </w:rPr>
        <w:t xml:space="preserve"> </w:t>
      </w:r>
      <w:r w:rsidR="00BB1C64" w:rsidRPr="00BB1C64">
        <w:rPr>
          <w:rFonts w:cs="B Nazanin" w:hint="cs"/>
          <w:sz w:val="28"/>
          <w:szCs w:val="28"/>
          <w:rtl/>
        </w:rPr>
        <w:t>در</w:t>
      </w:r>
      <w:r w:rsidR="00BB1C64" w:rsidRPr="00BB1C64">
        <w:rPr>
          <w:rFonts w:cs="B Nazanin"/>
          <w:sz w:val="28"/>
          <w:szCs w:val="28"/>
          <w:rtl/>
        </w:rPr>
        <w:t xml:space="preserve"> </w:t>
      </w:r>
      <w:r w:rsidR="00BB1C64" w:rsidRPr="00BB1C64">
        <w:rPr>
          <w:rFonts w:cs="B Nazanin" w:hint="cs"/>
          <w:sz w:val="28"/>
          <w:szCs w:val="28"/>
          <w:rtl/>
        </w:rPr>
        <w:t>پژوهش</w:t>
      </w:r>
      <w:r w:rsidR="00D30C13">
        <w:rPr>
          <w:rFonts w:ascii="Times New Roman" w:hAnsi="Times New Roman" w:cs="Times New Roman"/>
          <w:sz w:val="28"/>
          <w:szCs w:val="28"/>
          <w:rtl/>
        </w:rPr>
        <w:softHyphen/>
      </w:r>
      <w:r w:rsidR="00BB1C64" w:rsidRPr="00BB1C64">
        <w:rPr>
          <w:rFonts w:cs="B Nazanin" w:hint="cs"/>
          <w:sz w:val="28"/>
          <w:szCs w:val="28"/>
          <w:rtl/>
        </w:rPr>
        <w:t>های</w:t>
      </w:r>
      <w:r w:rsidR="00BB1C64" w:rsidRPr="00BB1C64">
        <w:rPr>
          <w:rFonts w:cs="B Nazanin"/>
          <w:sz w:val="28"/>
          <w:szCs w:val="28"/>
          <w:rtl/>
        </w:rPr>
        <w:t xml:space="preserve"> </w:t>
      </w:r>
      <w:r w:rsidR="00BB1C64" w:rsidRPr="00BB1C64">
        <w:rPr>
          <w:rFonts w:cs="B Nazanin" w:hint="cs"/>
          <w:sz w:val="28"/>
          <w:szCs w:val="28"/>
          <w:rtl/>
        </w:rPr>
        <w:t>دامپزشکی</w:t>
      </w:r>
      <w:r w:rsidR="007F2C9F">
        <w:rPr>
          <w:rFonts w:cs="B Nazanin" w:hint="cs"/>
          <w:sz w:val="28"/>
          <w:szCs w:val="28"/>
          <w:rtl/>
        </w:rPr>
        <w:t xml:space="preserve"> و</w:t>
      </w:r>
      <w:bookmarkStart w:id="0" w:name="_GoBack"/>
      <w:bookmarkEnd w:id="0"/>
      <w:r w:rsidR="00D30C13">
        <w:rPr>
          <w:rFonts w:cs="B Nazanin" w:hint="cs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اخلاق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>
        <w:rPr>
          <w:rFonts w:cs="B Nazanin" w:hint="cs"/>
          <w:sz w:val="28"/>
          <w:szCs w:val="28"/>
          <w:rtl/>
        </w:rPr>
        <w:t xml:space="preserve">در </w:t>
      </w:r>
      <w:r w:rsidR="00D30C13" w:rsidRPr="00D30C13">
        <w:rPr>
          <w:rFonts w:cs="B Nazanin" w:hint="cs"/>
          <w:sz w:val="28"/>
          <w:szCs w:val="28"/>
          <w:rtl/>
        </w:rPr>
        <w:t>پژوهش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بر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روی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مشارکت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کنندگان</w:t>
      </w:r>
      <w:r w:rsidR="00D30C13" w:rsidRPr="00D30C13">
        <w:rPr>
          <w:rFonts w:cs="B Nazanin"/>
          <w:sz w:val="28"/>
          <w:szCs w:val="28"/>
          <w:rtl/>
        </w:rPr>
        <w:t xml:space="preserve"> </w:t>
      </w:r>
      <w:r w:rsidR="00D30C13" w:rsidRPr="00D30C13">
        <w:rPr>
          <w:rFonts w:cs="B Nazanin" w:hint="cs"/>
          <w:sz w:val="28"/>
          <w:szCs w:val="28"/>
          <w:rtl/>
        </w:rPr>
        <w:t>انسانی</w:t>
      </w:r>
      <w:r w:rsidR="00D30C13">
        <w:rPr>
          <w:rFonts w:cs="B Nazanin" w:hint="cs"/>
          <w:sz w:val="28"/>
          <w:szCs w:val="28"/>
          <w:rtl/>
        </w:rPr>
        <w:t>)</w:t>
      </w:r>
      <w:r w:rsidR="00BB1C64" w:rsidRPr="00BB1C64">
        <w:rPr>
          <w:rFonts w:cs="B Nazanin" w:hint="cs"/>
          <w:sz w:val="28"/>
          <w:szCs w:val="28"/>
          <w:rtl/>
        </w:rPr>
        <w:t xml:space="preserve"> </w:t>
      </w:r>
      <w:r w:rsidR="00EB260D">
        <w:rPr>
          <w:rFonts w:cs="B Nazanin" w:hint="cs"/>
          <w:sz w:val="28"/>
          <w:szCs w:val="28"/>
          <w:rtl/>
        </w:rPr>
        <w:t>گردآوری و تدوین شده</w:t>
      </w:r>
      <w:r w:rsidR="00DC4A14">
        <w:rPr>
          <w:rFonts w:cs="B Nazanin" w:hint="cs"/>
          <w:sz w:val="28"/>
          <w:szCs w:val="28"/>
          <w:rtl/>
        </w:rPr>
        <w:t xml:space="preserve"> </w:t>
      </w:r>
      <w:r w:rsidRPr="000329C3">
        <w:rPr>
          <w:rFonts w:cs="B Nazanin" w:hint="cs"/>
          <w:sz w:val="28"/>
          <w:szCs w:val="28"/>
          <w:rtl/>
        </w:rPr>
        <w:t xml:space="preserve">و در </w:t>
      </w:r>
      <w:r w:rsidRPr="00F61E9A">
        <w:rPr>
          <w:rFonts w:cs="B Nazanin" w:hint="cs"/>
          <w:b/>
          <w:bCs/>
          <w:sz w:val="26"/>
          <w:szCs w:val="26"/>
          <w:rtl/>
        </w:rPr>
        <w:t>سومین جلسه کمیته اخلاق پژوهش بر روی آزمودنی</w:t>
      </w:r>
      <w:r w:rsidRPr="00F61E9A">
        <w:rPr>
          <w:rFonts w:cs="B Nazanin"/>
          <w:b/>
          <w:bCs/>
          <w:sz w:val="26"/>
          <w:szCs w:val="26"/>
          <w:rtl/>
        </w:rPr>
        <w:softHyphen/>
      </w:r>
      <w:r w:rsidRPr="00F61E9A">
        <w:rPr>
          <w:rFonts w:cs="B Nazanin" w:hint="cs"/>
          <w:b/>
          <w:bCs/>
          <w:sz w:val="26"/>
          <w:szCs w:val="26"/>
          <w:rtl/>
        </w:rPr>
        <w:t>ها</w:t>
      </w:r>
      <w:r w:rsidR="002D620A" w:rsidRPr="00F61E9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61E9A">
        <w:rPr>
          <w:rFonts w:cs="B Nazanin" w:hint="cs"/>
          <w:b/>
          <w:bCs/>
          <w:sz w:val="26"/>
          <w:szCs w:val="26"/>
          <w:rtl/>
        </w:rPr>
        <w:t xml:space="preserve">در مورخ </w:t>
      </w:r>
      <w:r w:rsidR="00B206F3" w:rsidRPr="00F61E9A">
        <w:rPr>
          <w:rFonts w:cs="B Nazanin" w:hint="cs"/>
          <w:b/>
          <w:bCs/>
          <w:sz w:val="26"/>
          <w:szCs w:val="26"/>
          <w:rtl/>
        </w:rPr>
        <w:t>16/10/96</w:t>
      </w:r>
      <w:r w:rsidRPr="00F61E9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1624E" w:rsidRPr="00F61E9A">
        <w:rPr>
          <w:rFonts w:cs="B Nazanin" w:hint="cs"/>
          <w:b/>
          <w:bCs/>
          <w:sz w:val="26"/>
          <w:szCs w:val="26"/>
          <w:rtl/>
        </w:rPr>
        <w:t xml:space="preserve">و </w:t>
      </w:r>
      <w:r w:rsidR="00A35596" w:rsidRPr="00F61E9A">
        <w:rPr>
          <w:rFonts w:cs="B Nazanin" w:hint="cs"/>
          <w:b/>
          <w:bCs/>
          <w:sz w:val="26"/>
          <w:szCs w:val="26"/>
          <w:rtl/>
        </w:rPr>
        <w:t xml:space="preserve">دویست و پانزدهمین </w:t>
      </w:r>
      <w:r w:rsidR="00B1624E" w:rsidRPr="00F61E9A">
        <w:rPr>
          <w:rFonts w:cs="B Nazanin" w:hint="cs"/>
          <w:b/>
          <w:bCs/>
          <w:sz w:val="26"/>
          <w:szCs w:val="26"/>
          <w:rtl/>
        </w:rPr>
        <w:t xml:space="preserve">جلسه شورای پژوهشی دانشگاه </w:t>
      </w:r>
      <w:r w:rsidR="00A35596" w:rsidRPr="00F61E9A">
        <w:rPr>
          <w:rFonts w:cs="B Nazanin" w:hint="cs"/>
          <w:b/>
          <w:bCs/>
          <w:sz w:val="26"/>
          <w:szCs w:val="26"/>
          <w:rtl/>
        </w:rPr>
        <w:t xml:space="preserve">مورخ 13/12/96 </w:t>
      </w:r>
      <w:r w:rsidRPr="000329C3">
        <w:rPr>
          <w:rFonts w:cs="B Nazanin" w:hint="cs"/>
          <w:sz w:val="28"/>
          <w:szCs w:val="28"/>
          <w:rtl/>
        </w:rPr>
        <w:t>مورد تصویب قرار گرفت و از تاریخ تصویب قابلیت اجرایی دارد.</w:t>
      </w:r>
    </w:p>
    <w:p w:rsidR="00CE7E0A" w:rsidRPr="000329C3" w:rsidRDefault="00CE7E0A" w:rsidP="00CE7E0A">
      <w:pPr>
        <w:widowControl w:val="0"/>
        <w:bidi/>
        <w:spacing w:line="360" w:lineRule="auto"/>
        <w:ind w:left="-357" w:right="-272"/>
        <w:rPr>
          <w:rFonts w:cs="B Nazanin"/>
          <w:sz w:val="28"/>
          <w:szCs w:val="28"/>
          <w:rtl/>
          <w:lang w:bidi="fa-IR"/>
        </w:rPr>
      </w:pPr>
    </w:p>
    <w:p w:rsidR="00253FFC" w:rsidRDefault="00253FFC" w:rsidP="000329C3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FF5CA2" w:rsidRDefault="00FF5CA2" w:rsidP="00FF5CA2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FF5CA2" w:rsidRDefault="00FF5CA2" w:rsidP="00FF5CA2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FF5CA2" w:rsidRDefault="00FF5CA2" w:rsidP="00FF5CA2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FF5CA2" w:rsidRDefault="00FF5CA2" w:rsidP="00FF5CA2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57FD" w:rsidRDefault="000357FD" w:rsidP="000357FD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57FD" w:rsidRDefault="000357FD" w:rsidP="000357FD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57FD" w:rsidRDefault="000357FD" w:rsidP="000357FD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57FD" w:rsidRDefault="000357FD" w:rsidP="000357FD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0357FD" w:rsidRPr="000329C3" w:rsidRDefault="000357FD" w:rsidP="000357FD">
      <w:pPr>
        <w:bidi/>
        <w:spacing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253FFC" w:rsidRDefault="00FC6397" w:rsidP="00BB1C64">
      <w:pPr>
        <w:bidi/>
        <w:spacing w:after="20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BB1C6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محور</w:t>
      </w:r>
      <w:r w:rsidR="00253FFC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اخلاق در پژوهش</w:t>
      </w:r>
      <w:r w:rsidR="00253FFC"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="00253FFC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 دامپزشکی</w:t>
      </w:r>
    </w:p>
    <w:p w:rsidR="00577BC2" w:rsidRPr="000329C3" w:rsidRDefault="00577BC2" w:rsidP="00577BC2">
      <w:pPr>
        <w:tabs>
          <w:tab w:val="left" w:pos="946"/>
          <w:tab w:val="left" w:pos="1088"/>
        </w:tabs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cs="B Nazanin" w:hint="cs"/>
          <w:sz w:val="28"/>
          <w:szCs w:val="28"/>
          <w:rtl/>
        </w:rPr>
        <w:t>امروزه اخلاق در پژوهش بر روی حیوانات به موازات سایر اصول اخلاقی-پژوهشی رشد چشمگیری داشته است. لذا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مجموعۀ حاضر با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مدن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ظر قرار دادن قوانین مصوب اصول اخلاق در پژوهش بر روی حیوانات در دانشگاه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ها و مراکز پژوهشی مختلف در دنیا تدوین گردیده و در دو بخش مجزای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مجریان پژوهش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نحوه تهیه و نگهداری حیوانات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ارائه شده است.</w:t>
      </w:r>
    </w:p>
    <w:p w:rsidR="00253FFC" w:rsidRPr="000329C3" w:rsidRDefault="00253FFC" w:rsidP="000329C3">
      <w:pPr>
        <w:bidi/>
        <w:spacing w:after="20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الف- مجریان پژوهش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مبنای تصمیم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گیری و صدور مجوز پژوهش و آموزش، صرفاً از نظر رعایت اصول اخلاقی، بر عهدۀ کمیتۀ اخلاق و براساس شیوه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نامۀ حاوی کدهای اخلاق در پژوهش دامپزشکی است.</w:t>
      </w:r>
    </w:p>
    <w:p w:rsidR="00253FFC" w:rsidRPr="000329C3" w:rsidRDefault="00253FFC" w:rsidP="000329C3">
      <w:pPr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(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لازم به ذکر است که انجام این فرایند تا زمان تدوین و تصویب قوانین از سوی وزارت عتف اختیاری بوده و به در خواست محقق صورت می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گیرد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).</w:t>
      </w:r>
    </w:p>
    <w:p w:rsidR="00253FFC" w:rsidRPr="000329C3" w:rsidRDefault="00253FFC" w:rsidP="000329C3">
      <w:pPr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تبصره-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لازم است جهت انجام پژوهش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های مشترک با سایر مؤسسات و مراکز آموزشی- </w:t>
      </w:r>
      <w:r w:rsid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، مجوز انجام پژوهش بر روی حیوانات مربوط به موسسات همکار پژوهش (در صورت وجود) نیز اخذ گردد.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:rsidR="00253FFC" w:rsidRDefault="00253FFC" w:rsidP="000329C3">
      <w:pPr>
        <w:pStyle w:val="ListParagraph"/>
        <w:numPr>
          <w:ilvl w:val="0"/>
          <w:numId w:val="1"/>
        </w:numPr>
        <w:tabs>
          <w:tab w:val="left" w:pos="804"/>
        </w:tabs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صورتی که فرد یا افرادی از مجریان و یا همکاران یک طرح پژوهشی عضو کمیتۀ اخلاق باشند، جهت اخذ مجوز برای آن طرح مشخص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حق رأی ندارند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</w:p>
    <w:p w:rsidR="00253FFC" w:rsidRPr="000329C3" w:rsidRDefault="00253FFC" w:rsidP="000357FD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افراد شرکت کننده در هر پژوهش بایستی از کمیته اخلاق مجوز پژوهش بر روی حیوانات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مربوط به آن پژوهش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بگیرند. بدیهی است افراد فاقد مجوز مذکور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اجازۀ شرکت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 بخش مرتبط با حیوانات آن پژوهش را ندارند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تبصره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- اخذ مجوز پژوهش بر روی حیوانات یک پروژه مشخص، حسب مورد، در مراحل مختلف زمانی انجام آن پژوهش برای فرد ذیصلاح میسر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باشد.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هنگام نگاشتن پروپوزال طرح پژوهشی، در صورت قابلیت انجام طرح با روش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جایگزین مانند نرم افزارهای کامپیوتری، مدل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 </w:t>
      </w:r>
      <w:r w:rsidRPr="000329C3">
        <w:rPr>
          <w:rFonts w:asciiTheme="majorBidi" w:eastAsia="Calibri" w:hAnsiTheme="majorBidi" w:cs="B Nazanin"/>
          <w:sz w:val="28"/>
          <w:szCs w:val="28"/>
          <w:lang w:bidi="fa-IR"/>
        </w:rPr>
        <w:t>In</w:t>
      </w:r>
      <w:r w:rsidR="005A4B83">
        <w:rPr>
          <w:rFonts w:asciiTheme="majorBidi" w:eastAsia="Calibri" w:hAnsiTheme="majorBidi" w:cs="B Nazanin"/>
          <w:sz w:val="28"/>
          <w:szCs w:val="28"/>
          <w:lang w:bidi="fa-IR"/>
        </w:rPr>
        <w:t xml:space="preserve"> </w:t>
      </w:r>
      <w:r w:rsidRPr="000329C3">
        <w:rPr>
          <w:rFonts w:asciiTheme="majorBidi" w:eastAsia="Calibri" w:hAnsiTheme="majorBidi" w:cs="B Nazanin"/>
          <w:sz w:val="28"/>
          <w:szCs w:val="28"/>
          <w:lang w:bidi="fa-IR"/>
        </w:rPr>
        <w:t>vitro</w:t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(محیط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کشت، کشت سلول،...) و یا سایر روش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ها..، 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باید از موارد جایگزین استفاده گردد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 در صورتی که محقق و یا محققین روش استفاده از موجود زنده را ارجح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دانند، بایستی آن را با ذکر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دلایل و منابع معتبر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تشریح نمایند.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محقق و یا محققین باید تا حد نیاز با رفتارشناسی حیوان مورد آزمایش و تاثیرات شرایط محیطی بر نتایج آزمایش آشنایی داشته باشند. همچنین آگاهی افراد پژوهشگر و محقق در جهت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انتخاب صحیح گونه حیوان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مطالعات  خاص الزامی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باشد.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تا آنجایی 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 ممکن است در انجام پژوهش بایستی از حیوانات پست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تر از نظر تکاملی (حیوانات پایین تر در رده بندی فیلوژنتیک ) به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 جای حیوانات عالی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تر استفاده نمود.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 پایه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ای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تکراری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که نتایج آن دربر دارندۀ داده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جدیدی نمی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باشد و ایده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پردازی نوینی ندارند،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مجاز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انجام غیر ضروری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و تکراری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آزمایش بر روی حیوانات آزمایشگاهی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نیستند.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منظور استفاده حداقل</w:t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حیوان زنده،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تعیین تعداد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حیوان مورد آزمایش باید ضمن مشاوره با متخصص آمار زیستی با </w:t>
      </w:r>
      <w:r w:rsidRPr="00BB1C6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محاسبات</w:t>
      </w:r>
      <w:r w:rsidRPr="00BB1C64">
        <w:rPr>
          <w:rFonts w:ascii="Calibri" w:eastAsia="Calibri" w:hAnsi="Calibri"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BB1C64">
        <w:rPr>
          <w:rStyle w:val="SubtleEmphasis"/>
          <w:rFonts w:cs="B Nazanin" w:hint="cs"/>
          <w:i w:val="0"/>
          <w:iCs w:val="0"/>
          <w:color w:val="000000" w:themeColor="text1"/>
          <w:sz w:val="28"/>
          <w:szCs w:val="28"/>
          <w:rtl/>
        </w:rPr>
        <w:t>آماری</w:t>
      </w:r>
      <w:r w:rsidRPr="00BB1C64">
        <w:rPr>
          <w:rFonts w:ascii="Calibri" w:eastAsia="Calibri" w:hAnsi="Calibri"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BB1C6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دقیق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در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کمترین تعداد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لازم صورت گیرد.</w:t>
      </w:r>
    </w:p>
    <w:p w:rsidR="00253FFC" w:rsidRPr="000329C3" w:rsidRDefault="00253FFC" w:rsidP="000357FD">
      <w:pPr>
        <w:bidi/>
        <w:spacing w:after="200" w:line="360" w:lineRule="auto"/>
        <w:ind w:left="144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- در مواردی که تعداد قابل توجهی حیوان آزمایشگاهی جهت انجام تحقیق لازم است، پیش از شروع تحقیق اصلی،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لازم است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یک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پیش تحقیق </w:t>
      </w:r>
      <w:r w:rsidRPr="000329C3">
        <w:rPr>
          <w:rFonts w:asciiTheme="majorBidi" w:eastAsia="Calibri" w:hAnsiTheme="majorBidi" w:cs="B Nazanin"/>
          <w:b/>
          <w:bCs/>
          <w:sz w:val="28"/>
          <w:szCs w:val="28"/>
          <w:rtl/>
          <w:lang w:bidi="fa-IR"/>
        </w:rPr>
        <w:t>(</w:t>
      </w:r>
      <w:r w:rsidRPr="000329C3">
        <w:rPr>
          <w:rFonts w:asciiTheme="majorBidi" w:eastAsia="Calibri" w:hAnsiTheme="majorBidi" w:cs="B Nazanin"/>
          <w:b/>
          <w:bCs/>
          <w:sz w:val="28"/>
          <w:szCs w:val="28"/>
          <w:lang w:bidi="fa-IR"/>
        </w:rPr>
        <w:t>Pilot</w:t>
      </w:r>
      <w:r w:rsidRPr="000329C3">
        <w:rPr>
          <w:rFonts w:asciiTheme="majorBidi" w:eastAsia="Calibri" w:hAnsiTheme="majorBidi" w:cs="B Nazanin"/>
          <w:b/>
          <w:bCs/>
          <w:sz w:val="28"/>
          <w:szCs w:val="28"/>
          <w:rtl/>
          <w:lang w:bidi="fa-IR"/>
        </w:rPr>
        <w:t>)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 روی حداقل حیوانات مورد آزمایش صورت گیرد، تا از قابلیت انجام آن پژوهش اطمینان حاصل گردد. </w:t>
      </w:r>
    </w:p>
    <w:p w:rsidR="00253FFC" w:rsidRPr="000329C3" w:rsidRDefault="00253FFC" w:rsidP="000329C3">
      <w:pPr>
        <w:numPr>
          <w:ilvl w:val="0"/>
          <w:numId w:val="1"/>
        </w:numPr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انجام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مطالعات پایلوت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 نظر اصول حاکم بر آنها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تفاوتی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مطالعات اصلی و تمام عیار ندارد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 به منظور پرهیز از اطاله رسیدگی به پروپوزال طرح، لازم است موارد مربوط به مطالعات پایلوت در اولین جلسه کمیته اخلاق مورد بررسی قرار گیرد.</w:t>
      </w:r>
    </w:p>
    <w:p w:rsidR="00253FFC" w:rsidRPr="000329C3" w:rsidRDefault="007419CA" w:rsidP="007419CA">
      <w:pPr>
        <w:bidi/>
        <w:spacing w:after="200" w:line="360" w:lineRule="auto"/>
        <w:ind w:left="3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11-</w:t>
      </w:r>
      <w:r w:rsidR="00253FFC"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پیش از شروع کار بر روی حیوانات در هر دو مورد پژوهشی و آموزشی، </w:t>
      </w:r>
      <w:r w:rsidR="00253FFC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افراد فاقد تجربه</w:t>
      </w:r>
      <w:r w:rsidR="00253FFC"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کار با حیوانات آزمایشگاهی اعم از اعضای هیأت علمی، دانشجویان، کارشناسان و کارگران </w:t>
      </w:r>
      <w:r w:rsidR="00253FFC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باید توسط افراد مجرب</w:t>
      </w:r>
      <w:r w:rsidR="00253FFC"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253FFC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مورد آموزش قرار گیرند و مهارت لازم پیش از شروع کار توسط افراد کسب گردد</w:t>
      </w:r>
      <w:r w:rsidR="00253FFC"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موارد مورد آموزش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E53D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شامل:</w:t>
      </w:r>
    </w:p>
    <w:p w:rsidR="00253FFC" w:rsidRPr="000329C3" w:rsidRDefault="00253FFC" w:rsidP="000329C3">
      <w:pPr>
        <w:pStyle w:val="ListParagraph"/>
        <w:numPr>
          <w:ilvl w:val="0"/>
          <w:numId w:val="2"/>
        </w:numPr>
        <w:bidi/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شرایط زندگی و فیزیولوژیک حیوان</w:t>
      </w:r>
      <w:r w:rsidRPr="000329C3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مورد مطالعه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(تغذیه، سلامت، بیماری، ناراحتی و درد و سایر تغییرات فیزیولوژیک و پاتولوژیک حیوان) و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تکنیکهای آزمایشگاهی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کار بر روی حیوان جهت جلوگیری از آزار و اذیت و القاء استرس بی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مورد بر حیوانات.</w:t>
      </w:r>
    </w:p>
    <w:p w:rsidR="00253FFC" w:rsidRDefault="00253FFC" w:rsidP="000329C3">
      <w:pPr>
        <w:tabs>
          <w:tab w:val="left" w:pos="946"/>
          <w:tab w:val="left" w:pos="1088"/>
        </w:tabs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-آموزش اختصاصی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محققین در مورد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گونه های خاص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مورد مطالعه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الزامی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باشد.</w:t>
      </w:r>
    </w:p>
    <w:p w:rsidR="00253FFC" w:rsidRPr="000329C3" w:rsidRDefault="00253FFC" w:rsidP="000329C3">
      <w:pPr>
        <w:bidi/>
        <w:spacing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ب.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نحوه تهیه و نگهداری حیوانات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 باید به شکلی انتخاب شوند که بیماری احتمالی ایجاد شده در روند آزمایش سلامت افراد و سایر حیوانات تحت آزمایش را به مخاطره نیاندازد.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صورتی که حیوان مورد آزمایش از خارج از منطقۀ انجام آزمایش وارد گردد، این امر بایستی تحت نظر مسئولین ذیربط از نظر رعایت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اصول قرنطینه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نحوه انتقال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بر اساس قوانین جاری کشور باشد تا از انتقال بیماری به انسان و حیوانات موجود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 منطقه و در خانه حیوانات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جلوگیری گردد.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لازم</w:t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تهیه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گردند،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/>
          <w:sz w:val="28"/>
          <w:szCs w:val="28"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استاندارد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بدون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آسیب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عدم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کمترین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آسیب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گیرد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-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صید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فصول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تولیدمثلی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شیردهی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ممنوع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در شرایطی که لازم است از دام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های ارجاعی به دانشکده جهت تحقیق نمونه گیری صورت گیرد،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اخذ رضایت دامدار الزامی است.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حمل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نقل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آزمایش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استاندارد،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تغذیه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درجۀ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حرارت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مناسب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قفس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حمل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نقل،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قفس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فضای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مناسب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بوده،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راحت،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تکان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حمل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نقل،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تمیز،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ایمن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نداشته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فضای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داخل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کاملاً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قابل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مشاهده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-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حمل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نقل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زمان بر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فواصل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استاندارد،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محل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نگهداری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تمیز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گردیده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غذادهی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شروع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روی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لازم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سلامتی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بررسی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نموده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عدم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وجود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گونه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مشکل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گروه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آزمایش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قرار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57FD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6-1-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غیر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آزمایشگاهی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(نظیر گوسفند، بز، سگ و گربه .....) مورد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دامپزشکی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پس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اخذ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مجوز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کار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گونه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نظر و 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مشکلات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آنجایی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جایگزینی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دسته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سخت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مشکلات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بهداشتی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برطرف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نمود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6-2- 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غیر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قابل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بودن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جلوگیری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تألم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بیشتر،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حذف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قبل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شروع پژوهش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لازم است فرصت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کافی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سازگاری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محیط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افراد،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فراهم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نحوه چیدن قفس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 و طراحی اتاق باید به نحوه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ای باشد که حرکت مراقبین، محققین و مشاهده حیوانات به سادگی امکان پذیر باشد.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مکان استقرار حیوانات باید تمیز بوده، دارای فضای کافی ،رنگ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مناسب ، نور، رطوبت، تهویۀ مناسب و درجه حرارت استاندارد نگهداری آن حیوان باشد. بدیهی است که نگهداری آبزیان نیز باید حسب مورد، تحت شرایط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مساعد از نظر فیزیولوژی (ماهی سردابی، ماهی گرمابی و،....)  باشد. همچنین فضای لازم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ذخیره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اجساد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لاشه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دفع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وجود داشته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1-9- در شرایطی که لازم است حیوانات در فضای باز نگهداری گردند، ضروری است تا بر اساس رفتارشناسی حیوان، شرایط لازم در آن محیط فراهم گردد. </w:t>
      </w:r>
    </w:p>
    <w:p w:rsidR="00253FFC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2-9- محیط نگهداری حیوانات باید مرتباً تمیز شده و فضولات آن خارج گردد و در صورت نیاز با مواد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ضد عفونی کننده استاندارد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بصورت دوره ای ضد عفونی گردد تا از انتشار بوی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آزار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دهنده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="00B16835"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امکان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آلرژی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زایی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انتقال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بیماری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آزمایشگاهی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جلوگیری شود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مکان نگهداری حیوانات نباید دارای صداهای اضافی استرس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زا و محل عبور و مرور مداوم افراد غیرمرتبط با آنان باشد. همچنین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نگهداری حیوانات شکارچی در مجاورت سایر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حتی در قفس های مجزا که</w:t>
      </w:r>
      <w:r w:rsidR="0090094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باعت ایجاد استرس در حیوانات می</w:t>
      </w:r>
      <w:r w:rsidR="0090094F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شود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مجاز نمی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باشد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 طول زمان پژوهش لازم است غذا و آب مصرفی سالم و کافی در اختیار حیوان قرار گیرد و</w:t>
      </w:r>
      <w:r w:rsidRPr="000329C3">
        <w:rPr>
          <w:rFonts w:cs="B Nazanin" w:hint="cs"/>
          <w:sz w:val="28"/>
          <w:szCs w:val="28"/>
          <w:rtl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ذخایر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کافی آب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غذا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محل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نگهداری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بکار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   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نگهداری حیوانات مربوط به پژوهش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های مختلف از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گونه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 متفاوت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کنار یکدیگر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مجاز نیست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تمامی مداخلات صرفاً باید در موسسه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هایی که در مجوز کمیته اخلاقی مجاز شمرده شده، انجام شوند.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1-13- کمیته اخلاق  ممکن است بر پایه توجیهات علمی ، اجرای ماده حاضر را در مورد برخی پروژه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استثناء قائل شود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در این رابطه توجه به احتمال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مخاطرات بیولوژیک، اخلاقی و علمی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ناشی از اجرای مداخله در محل خارج از موسسه ضروری است و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علاوه بر مجری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مسئول پروژه 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مرجع ذیصلاح تصویب کننده طرح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این رابطه مسئولیت دارد.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2-13- مداخلات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نمی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بایست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محل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 پرورش یا نگهداری از حیوانات انجام شود مگر آنکه به علت نیازهای اساسی پروژه انجام آن در خارج از محل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 پرورش یا نگهداری از حیوانات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حقیقتاً ناممکن بوده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این موضوع توسط کمیته اخلاقی ذیربط نیز تصویب شود.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/>
          <w:sz w:val="28"/>
          <w:szCs w:val="28"/>
          <w:lang w:bidi="fa-IR"/>
        </w:rPr>
        <w:lastRenderedPageBreak/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مورد مداخلاتی که منجر به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درد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طاقت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فرسا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 یا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دیسترس شدید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حیوان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شوند، چنانچه احتمال میرود حالات فوق الذکر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دراز مدت بوده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درد و رنج آنها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قابل تخفیف دادن نباشد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انجام مداخلات مذکور ممنوع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است.</w:t>
      </w:r>
    </w:p>
    <w:p w:rsidR="000357FD" w:rsidRDefault="00253FFC" w:rsidP="000329C3">
      <w:pPr>
        <w:tabs>
          <w:tab w:val="left" w:pos="804"/>
        </w:tabs>
        <w:bidi/>
        <w:spacing w:after="200" w:line="360" w:lineRule="auto"/>
        <w:ind w:left="1356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1-14-روشهایی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سبب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طاقت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فرسا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اضطراب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حس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آرامبخش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مناسب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بیهوشی،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مطابق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تکنیک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قبول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</w:p>
    <w:p w:rsidR="00253FFC" w:rsidRPr="000329C3" w:rsidRDefault="00253FFC" w:rsidP="000357FD">
      <w:pPr>
        <w:tabs>
          <w:tab w:val="left" w:pos="804"/>
        </w:tabs>
        <w:bidi/>
        <w:spacing w:after="200" w:line="360" w:lineRule="auto"/>
        <w:ind w:left="1356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دامپزشکی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جراحی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دردناک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روی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هوشیار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داروهایی همچون شل کننده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 عضلانی که بی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حرکتی بدون مهار درد ایجاد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کنند،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شوند.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1440" w:hanging="84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2-14- در پروژه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هایی که پیشنهاد شده درد، رنج و دیسترس (در حد متوسط) ناشی از  مداخلات درمان نشود، در صورت عدم قابلیت انجام آن با روش های جایگزین پروژه قابل پذیرش می باشد.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اگر چه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صورت تشخیص کمیته اخلاق مبنی بر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مغایرت پروژه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اصول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اخلاقی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 یا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علمی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کمیته موظف است نسبت به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رد موضوع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اقدام نماید و یا بصورت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محرمانه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از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دو نفر پژوهشگر مجّرب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کار با حیوانات آزمایشگاهی که مستقل از پروژه بوده، تلاقی منافع با پروژه مورد بررسی نداشته و از هویت افراد دخیل در پروژه بی اطلاع می باشند، جهت داوری اخلاقی و علمی موضوع استعلام نماید.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 روش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 جراحی، به دلیل ماهیت تهاجمی آنها، به لحاظ اخلاقی نیاز به نظارت و توجه دقیق افراد متخصص دارند و در حد امکان باید در مکان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های استریل انجام گیرند.</w:t>
      </w:r>
      <w:r w:rsidRPr="000329C3">
        <w:rPr>
          <w:rFonts w:cs="B Nazanin" w:hint="cs"/>
          <w:sz w:val="28"/>
          <w:szCs w:val="28"/>
          <w:rtl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لزوم،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بیهوشی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 جراحی را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نظارت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مستقیم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فردی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دیده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دهند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.</w:t>
      </w:r>
      <w:r w:rsidRPr="000329C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نظارت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مراقبت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بعد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عمل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 داروهای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ضد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درد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آنتی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بیوتیک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 منظور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کردن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ناراحتی،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جلوگیری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عفونت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جراحی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بایستی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گیرد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0329C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253FFC" w:rsidRPr="000329C3" w:rsidRDefault="00253FFC" w:rsidP="000329C3">
      <w:pPr>
        <w:tabs>
          <w:tab w:val="left" w:pos="804"/>
        </w:tabs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 آزمایشگاهی نباید در جراحی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 متعدد مورد استفاده قرار گیرند مگر بدلیل لزوم ماهیت تحقیقات، جراحی خاص و موارد مورد نیاز برای سلامتی حیوان مورد مطالعه. </w:t>
      </w:r>
    </w:p>
    <w:p w:rsidR="00253FFC" w:rsidRDefault="00253FFC" w:rsidP="000329C3">
      <w:pPr>
        <w:tabs>
          <w:tab w:val="left" w:pos="804"/>
        </w:tabs>
        <w:bidi/>
        <w:spacing w:after="200"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جراحی</w:t>
      </w:r>
      <w:r w:rsidRPr="000329C3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 متعدد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دریک حیوان باید موجه باشد و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توسط کمیته اخلاق تأیید شود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آزادسازی حیوانات آزمایشگاهی در طبیعت درانتهای تحقیقات به دلیل خطرات زیست محیطی، انتقال بیماری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ها و عدم سازش طبیعت حیوانات آزمایشگاهی بامحیط خارج از آزمایشگاه ممنوع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باشد.</w:t>
      </w:r>
    </w:p>
    <w:p w:rsidR="00253FFC" w:rsidRPr="000329C3" w:rsidRDefault="00253FFC" w:rsidP="000329C3">
      <w:pPr>
        <w:numPr>
          <w:ilvl w:val="0"/>
          <w:numId w:val="3"/>
        </w:numPr>
        <w:tabs>
          <w:tab w:val="left" w:pos="804"/>
        </w:tabs>
        <w:bidi/>
        <w:spacing w:after="20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لازم است تا حد امکان از مرگ خود به خودی حیوان به عنوان معیار پایان کار با حیوان در پروژه اجتناب شود، چرا که این امر سبب بروز درد و رنج شدید در طول دوره پیش از مرگ در حیوان می</w:t>
      </w:r>
      <w:r w:rsidRPr="000329C3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گردد.</w:t>
      </w:r>
    </w:p>
    <w:p w:rsidR="00253FFC" w:rsidRPr="000329C3" w:rsidRDefault="00253FFC" w:rsidP="000329C3">
      <w:pPr>
        <w:pStyle w:val="ListParagraph"/>
        <w:tabs>
          <w:tab w:val="left" w:pos="804"/>
        </w:tabs>
        <w:bidi/>
        <w:spacing w:after="200" w:line="360" w:lineRule="auto"/>
        <w:ind w:left="144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1-17- در صورتی که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در طول دورۀ 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نگهداری، پژوهش و یا پایان پژوهش، لزوم قطعی به کشتن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حیوان غیر آزمایشگاهی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وجود داشته باشد،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رعایت شرایط ذبح اسلامی حیوانات حلال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softHyphen/>
        <w:t xml:space="preserve"> گوشت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الزامی است.</w:t>
      </w:r>
    </w:p>
    <w:p w:rsidR="00041D74" w:rsidRPr="000329C3" w:rsidRDefault="00253FFC" w:rsidP="000329C3">
      <w:pPr>
        <w:pStyle w:val="ListParagraph"/>
        <w:tabs>
          <w:tab w:val="left" w:pos="804"/>
        </w:tabs>
        <w:bidi/>
        <w:spacing w:after="200" w:line="360" w:lineRule="auto"/>
        <w:ind w:left="144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>2-17- در خصوص حیوانات غیر حلال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گوشت و یا حلال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گوشتی که به مصرف خوراکی نخواهند رسید، باید 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آسان</w:t>
      </w:r>
      <w:r w:rsidRPr="000329C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softHyphen/>
        <w:t>کشی با حداقل آزار به حیوان</w:t>
      </w:r>
      <w:r w:rsidRPr="000329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صورت گیرد.</w:t>
      </w:r>
    </w:p>
    <w:p w:rsidR="00DA650B" w:rsidRDefault="00DA650B" w:rsidP="00D30C13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07F01" w:rsidRDefault="00707F01" w:rsidP="00707F01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07F01" w:rsidRDefault="00707F01" w:rsidP="00707F01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07F01" w:rsidRDefault="00707F01" w:rsidP="00707F01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07F01" w:rsidRDefault="00707F01" w:rsidP="00707F01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07F01" w:rsidRDefault="00707F01" w:rsidP="00707F01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DA650B" w:rsidRDefault="00DA650B" w:rsidP="00DA650B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DA650B" w:rsidRDefault="00DA650B" w:rsidP="00DA650B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BD1733" w:rsidRPr="00BD1733" w:rsidRDefault="00BB1C64" w:rsidP="00DA650B">
      <w:pPr>
        <w:bidi/>
        <w:spacing w:after="20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محور</w:t>
      </w:r>
      <w:r w:rsidR="00BD17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30C13">
        <w:rPr>
          <w:rFonts w:cs="B Nazanin" w:hint="cs"/>
          <w:b/>
          <w:bCs/>
          <w:sz w:val="28"/>
          <w:szCs w:val="28"/>
          <w:rtl/>
          <w:lang w:bidi="fa-IR"/>
        </w:rPr>
        <w:t>اخلاق پژوهش بر روی</w:t>
      </w:r>
      <w:r w:rsidR="00BD17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D1733" w:rsidRPr="00BD1733">
        <w:rPr>
          <w:rFonts w:cs="B Nazanin" w:hint="cs"/>
          <w:b/>
          <w:bCs/>
          <w:sz w:val="28"/>
          <w:szCs w:val="28"/>
          <w:rtl/>
          <w:lang w:bidi="fa-IR"/>
        </w:rPr>
        <w:t>مشارکت کنندگان انسانی:</w:t>
      </w:r>
    </w:p>
    <w:p w:rsidR="00BD1733" w:rsidRPr="00C33FEB" w:rsidRDefault="00BD1733" w:rsidP="0087043D">
      <w:pPr>
        <w:bidi/>
        <w:spacing w:after="20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33FEB">
        <w:rPr>
          <w:rFonts w:cs="B Nazanin" w:hint="cs"/>
          <w:b/>
          <w:bCs/>
          <w:sz w:val="28"/>
          <w:szCs w:val="28"/>
          <w:rtl/>
          <w:lang w:bidi="fa-IR"/>
        </w:rPr>
        <w:t>معرفی مناسب:</w:t>
      </w:r>
      <w:r w:rsidRPr="00C33FEB">
        <w:rPr>
          <w:rFonts w:cs="B Nazanin" w:hint="cs"/>
          <w:sz w:val="28"/>
          <w:szCs w:val="28"/>
          <w:rtl/>
          <w:lang w:bidi="fa-IR"/>
        </w:rPr>
        <w:t xml:space="preserve"> اخلاق پژوهش علمی اقتضا می</w:t>
      </w:r>
      <w:r w:rsidRPr="00C33FEB">
        <w:rPr>
          <w:rFonts w:cs="B Nazanin" w:hint="cs"/>
          <w:sz w:val="28"/>
          <w:szCs w:val="28"/>
          <w:rtl/>
          <w:lang w:bidi="fa-IR"/>
        </w:rPr>
        <w:softHyphen/>
        <w:t xml:space="preserve">کند که پژوهشگر خود را به </w:t>
      </w:r>
      <w:r w:rsidR="0087043D">
        <w:rPr>
          <w:rFonts w:cs="B Nazanin" w:hint="cs"/>
          <w:sz w:val="28"/>
          <w:szCs w:val="28"/>
          <w:rtl/>
          <w:lang w:bidi="fa-IR"/>
        </w:rPr>
        <w:t>مشارکت کنندگان</w:t>
      </w:r>
      <w:r w:rsidRPr="00C33FEB">
        <w:rPr>
          <w:rFonts w:cs="B Nazanin" w:hint="cs"/>
          <w:sz w:val="28"/>
          <w:szCs w:val="28"/>
          <w:rtl/>
          <w:lang w:bidi="fa-IR"/>
        </w:rPr>
        <w:t xml:space="preserve"> معرفی کند و از ارائه اطلاعات نادرست درباره خود اجتناب ورزد.</w:t>
      </w:r>
    </w:p>
    <w:p w:rsidR="00707F01" w:rsidRDefault="00BD1733" w:rsidP="00707F01">
      <w:pPr>
        <w:bidi/>
        <w:spacing w:after="20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33FEB">
        <w:rPr>
          <w:rFonts w:cs="B Nazanin" w:hint="cs"/>
          <w:b/>
          <w:bCs/>
          <w:sz w:val="28"/>
          <w:szCs w:val="28"/>
          <w:rtl/>
          <w:lang w:bidi="fa-IR"/>
        </w:rPr>
        <w:t>سلامت، ایمنی و آسایش مشارکت کنندگان:</w:t>
      </w:r>
      <w:r w:rsidRPr="00C33FE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D1733" w:rsidRPr="00707F01" w:rsidRDefault="00BB1C64" w:rsidP="00707F01">
      <w:pPr>
        <w:pStyle w:val="ListParagraph"/>
        <w:numPr>
          <w:ilvl w:val="0"/>
          <w:numId w:val="9"/>
        </w:numPr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 w:rsidRPr="00707F01">
        <w:rPr>
          <w:rFonts w:ascii="Times New Roman" w:hAnsi="Times New Roman" w:cs="B Nazanin"/>
          <w:sz w:val="28"/>
          <w:szCs w:val="28"/>
          <w:rtl/>
        </w:rPr>
        <w:t>در پژوهش</w:t>
      </w:r>
      <w:r w:rsidRPr="00707F0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 xml:space="preserve">انساني، سلامت و ايمني فرد فرد </w:t>
      </w:r>
      <w:r w:rsidR="00DA650B" w:rsidRPr="00707F01">
        <w:rPr>
          <w:rFonts w:ascii="Times New Roman" w:hAnsi="Times New Roman" w:cs="B Nazanin" w:hint="cs"/>
          <w:sz w:val="28"/>
          <w:szCs w:val="28"/>
          <w:rtl/>
        </w:rPr>
        <w:t>مشارکت</w:t>
      </w:r>
      <w:r w:rsidR="00DA650B" w:rsidRPr="00707F01">
        <w:rPr>
          <w:rFonts w:ascii="Times New Roman" w:hAnsi="Times New Roman" w:cs="B Nazanin"/>
          <w:sz w:val="28"/>
          <w:szCs w:val="28"/>
          <w:rtl/>
        </w:rPr>
        <w:softHyphen/>
      </w:r>
      <w:r w:rsidR="00BD1733" w:rsidRPr="00707F01">
        <w:rPr>
          <w:rFonts w:ascii="Times New Roman" w:hAnsi="Times New Roman" w:cs="B Nazanin" w:hint="cs"/>
          <w:sz w:val="28"/>
          <w:szCs w:val="28"/>
          <w:rtl/>
        </w:rPr>
        <w:t>کنندگان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 xml:space="preserve"> در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طول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و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بعد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از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اجراي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پژوهش، بر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تمامي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مصالح ديگر اولويت</w:t>
      </w:r>
      <w:r w:rsidR="00BD1733" w:rsidRPr="00707F01">
        <w:rPr>
          <w:rFonts w:cs="B Nazanin"/>
          <w:sz w:val="28"/>
          <w:szCs w:val="28"/>
          <w:rtl/>
        </w:rPr>
        <w:t xml:space="preserve"> </w:t>
      </w:r>
      <w:r w:rsidR="00BD1733" w:rsidRPr="00707F01">
        <w:rPr>
          <w:rFonts w:ascii="Times New Roman" w:hAnsi="Times New Roman" w:cs="B Nazanin"/>
          <w:sz w:val="28"/>
          <w:szCs w:val="28"/>
          <w:rtl/>
        </w:rPr>
        <w:t>دارد</w:t>
      </w:r>
      <w:r w:rsidR="00BD1733" w:rsidRPr="00707F01">
        <w:rPr>
          <w:rFonts w:cs="B Nazanin"/>
          <w:sz w:val="28"/>
          <w:szCs w:val="28"/>
          <w:rtl/>
        </w:rPr>
        <w:t>.</w:t>
      </w:r>
    </w:p>
    <w:p w:rsidR="00BD1733" w:rsidRDefault="00BD1733" w:rsidP="00BD1733">
      <w:pPr>
        <w:pStyle w:val="ListParagraph"/>
        <w:numPr>
          <w:ilvl w:val="0"/>
          <w:numId w:val="9"/>
        </w:numPr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 w:rsidRPr="000329C3">
        <w:rPr>
          <w:rFonts w:ascii="Times New Roman" w:hAnsi="Times New Roman" w:cs="B Nazanin"/>
          <w:sz w:val="28"/>
          <w:szCs w:val="28"/>
          <w:rtl/>
        </w:rPr>
        <w:t>پژوهش بر انسان</w:t>
      </w:r>
      <w:r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Pr="000329C3">
        <w:rPr>
          <w:rFonts w:ascii="Times New Roman" w:hAnsi="Times New Roman" w:cs="B Nazanin"/>
          <w:sz w:val="28"/>
          <w:szCs w:val="28"/>
          <w:rtl/>
        </w:rPr>
        <w:t>فقط در صورتي توجيه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پذير است كه منافع بالقوه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ي آن براي هر فرد </w:t>
      </w:r>
      <w:r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 بيش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>
        <w:rPr>
          <w:rFonts w:ascii="Times New Roman" w:hAnsi="Times New Roman" w:cs="B Nazanin"/>
          <w:sz w:val="28"/>
          <w:szCs w:val="28"/>
          <w:rtl/>
        </w:rPr>
        <w:t>تر از خطرهاي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 آن باشد.</w:t>
      </w:r>
    </w:p>
    <w:p w:rsidR="00BD1733" w:rsidRPr="000329C3" w:rsidRDefault="00BD1733" w:rsidP="00BD1733">
      <w:pPr>
        <w:pStyle w:val="ListParagraph"/>
        <w:widowControl w:val="0"/>
        <w:numPr>
          <w:ilvl w:val="0"/>
          <w:numId w:val="9"/>
        </w:numPr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329C3">
        <w:rPr>
          <w:rFonts w:ascii="Times New Roman" w:hAnsi="Times New Roman" w:cs="B Nazanin"/>
          <w:sz w:val="28"/>
          <w:szCs w:val="28"/>
          <w:rtl/>
        </w:rPr>
        <w:t xml:space="preserve">كسب رضايت آگاهانه و آزادانه در هر پژوهشي که بر روي </w:t>
      </w:r>
      <w:r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 انساني اجرا مي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شود، الزامي است. اين رضايت بايد به شكل كتبي باشد. در مواردي که اخذ رضايت آگاهانه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ي کتبي غير ممکن يا قابل صرف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نظر باشد، بايد موضوع با ذکر دلايل به کميته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ي اخلاق منتقل شود. در صورت تأييد کميته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ي اخلاق، اخذ رضايت کتبي قابل تعويق يا تبديل به رضايت شفاهي يا ضمني خواهد بود.</w:t>
      </w:r>
    </w:p>
    <w:p w:rsidR="00BD1733" w:rsidRPr="000329C3" w:rsidRDefault="00BD1733" w:rsidP="00BD1733">
      <w:pPr>
        <w:pStyle w:val="ListParagraph"/>
        <w:widowControl w:val="0"/>
        <w:numPr>
          <w:ilvl w:val="0"/>
          <w:numId w:val="9"/>
        </w:numPr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329C3">
        <w:rPr>
          <w:rFonts w:ascii="Times New Roman" w:hAnsi="Times New Roman" w:cs="B Nazanin"/>
          <w:sz w:val="28"/>
          <w:szCs w:val="28"/>
          <w:rtl/>
        </w:rPr>
        <w:t xml:space="preserve">اگر در طول اجراي پژوهش تغييري در نحوه اجراي پژوهش داده شود يا اطلاعات جديدي به دست آيد که احتمال داشته باشد که بر تصميم </w:t>
      </w:r>
      <w:r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 مبني بر ادامه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ي شرکت در پژوهش تاثير گذار باشد، بايد موضوع به اطلاع کميته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>ي اخلاق رسانده شود و در صورت موافقت کميته با ادامه</w:t>
      </w:r>
      <w:r w:rsidRPr="000329C3">
        <w:rPr>
          <w:rFonts w:ascii="Times New Roman" w:hAnsi="Times New Roman" w:cs="B Nazanin"/>
          <w:sz w:val="28"/>
          <w:szCs w:val="28"/>
        </w:rPr>
        <w:t>‌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ي پژوهش، مراتب به اطلاع </w:t>
      </w:r>
      <w:r>
        <w:rPr>
          <w:rFonts w:ascii="Times New Roman" w:hAnsi="Times New Roman" w:cs="B Nazanin" w:hint="cs"/>
          <w:sz w:val="28"/>
          <w:szCs w:val="28"/>
          <w:rtl/>
        </w:rPr>
        <w:t>فرد مشارکت کننده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 رسانده شود و رضايت آگاهانه مجددا اخذ گردد.</w:t>
      </w:r>
    </w:p>
    <w:p w:rsidR="00BD1733" w:rsidRPr="007419CA" w:rsidRDefault="00BD1733" w:rsidP="00176070">
      <w:pPr>
        <w:pStyle w:val="ListParagraph"/>
        <w:widowControl w:val="0"/>
        <w:numPr>
          <w:ilvl w:val="0"/>
          <w:numId w:val="9"/>
        </w:numPr>
        <w:tabs>
          <w:tab w:val="left" w:pos="380"/>
        </w:tabs>
        <w:bidi/>
        <w:spacing w:before="240"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329C3">
        <w:rPr>
          <w:rFonts w:ascii="Times New Roman" w:hAnsi="Times New Roman" w:cs="B Nazanin"/>
          <w:sz w:val="28"/>
          <w:szCs w:val="28"/>
          <w:rtl/>
        </w:rPr>
        <w:t>پژوهشگر بايد از آگاهانه بودن رضايت اخذ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شده اطمينان حاصل کند. براي اين منظور، در </w:t>
      </w:r>
      <w:r w:rsidRPr="007419CA">
        <w:rPr>
          <w:rFonts w:ascii="Times New Roman" w:hAnsi="Times New Roman" w:cs="B Nazanin"/>
          <w:sz w:val="28"/>
          <w:szCs w:val="28"/>
          <w:rtl/>
        </w:rPr>
        <w:t>تمامي پژوهش</w:t>
      </w:r>
      <w:r w:rsidR="00176070">
        <w:rPr>
          <w:rFonts w:ascii="Times New Roman" w:hAnsi="Times New Roman" w:cs="B Nazanin"/>
          <w:sz w:val="28"/>
          <w:szCs w:val="28"/>
        </w:rPr>
        <w:softHyphen/>
      </w:r>
      <w:r w:rsidR="00DA650B" w:rsidRPr="007419CA">
        <w:rPr>
          <w:rFonts w:ascii="Times New Roman" w:hAnsi="Times New Roman" w:cs="B Nazanin"/>
          <w:sz w:val="28"/>
          <w:szCs w:val="28"/>
          <w:rtl/>
        </w:rPr>
        <w:t>ها</w:t>
      </w:r>
      <w:r w:rsidRPr="007419CA">
        <w:rPr>
          <w:rFonts w:ascii="Times New Roman" w:hAnsi="Times New Roman" w:cs="B Nazanin"/>
          <w:sz w:val="28"/>
          <w:szCs w:val="28"/>
          <w:rtl/>
        </w:rPr>
        <w:t>، پژوهشگر موظف است فرد در نظر گرفته شده به</w:t>
      </w:r>
      <w:r w:rsidRPr="007419C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7419CA">
        <w:rPr>
          <w:rFonts w:ascii="Times New Roman" w:hAnsi="Times New Roman" w:cs="B Nazanin"/>
          <w:sz w:val="28"/>
          <w:szCs w:val="28"/>
        </w:rPr>
        <w:t>‌</w:t>
      </w:r>
      <w:r w:rsidRPr="007419CA">
        <w:rPr>
          <w:rFonts w:ascii="Times New Roman" w:hAnsi="Times New Roman" w:cs="B Nazanin"/>
          <w:sz w:val="28"/>
          <w:szCs w:val="28"/>
          <w:rtl/>
        </w:rPr>
        <w:t xml:space="preserve">عنوان </w:t>
      </w:r>
      <w:r w:rsidRPr="007419CA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Pr="007419CA">
        <w:rPr>
          <w:rFonts w:ascii="Times New Roman" w:hAnsi="Times New Roman" w:cs="B Nazanin"/>
          <w:sz w:val="28"/>
          <w:szCs w:val="28"/>
          <w:rtl/>
        </w:rPr>
        <w:t xml:space="preserve"> را از تمامي اطلاعاتي که مي</w:t>
      </w:r>
      <w:r w:rsidRPr="007419CA">
        <w:rPr>
          <w:rFonts w:ascii="Times New Roman" w:hAnsi="Times New Roman" w:cs="B Nazanin"/>
          <w:sz w:val="28"/>
          <w:szCs w:val="28"/>
          <w:rtl/>
        </w:rPr>
        <w:softHyphen/>
      </w:r>
      <w:r w:rsidRPr="007419CA">
        <w:rPr>
          <w:rFonts w:ascii="Times New Roman" w:hAnsi="Times New Roman" w:cs="B Nazanin"/>
          <w:sz w:val="28"/>
          <w:szCs w:val="28"/>
        </w:rPr>
        <w:t>‌</w:t>
      </w:r>
      <w:r w:rsidRPr="007419CA">
        <w:rPr>
          <w:rFonts w:ascii="Times New Roman" w:hAnsi="Times New Roman" w:cs="B Nazanin"/>
          <w:sz w:val="28"/>
          <w:szCs w:val="28"/>
          <w:rtl/>
        </w:rPr>
        <w:t>توانند در تصميم</w:t>
      </w:r>
      <w:r w:rsidRPr="007419CA">
        <w:rPr>
          <w:rFonts w:ascii="Times New Roman" w:hAnsi="Times New Roman" w:cs="B Nazanin"/>
          <w:sz w:val="28"/>
          <w:szCs w:val="28"/>
        </w:rPr>
        <w:t>‌</w:t>
      </w:r>
      <w:r w:rsidRPr="007419CA">
        <w:rPr>
          <w:rFonts w:ascii="Times New Roman" w:hAnsi="Times New Roman" w:cs="B Nazanin"/>
          <w:sz w:val="28"/>
          <w:szCs w:val="28"/>
          <w:rtl/>
        </w:rPr>
        <w:t>گيري او مؤثر باشند، به</w:t>
      </w:r>
      <w:r w:rsidRPr="007419CA">
        <w:rPr>
          <w:rFonts w:ascii="Times New Roman" w:hAnsi="Times New Roman" w:cs="B Nazanin"/>
          <w:sz w:val="28"/>
          <w:szCs w:val="28"/>
        </w:rPr>
        <w:t>‌</w:t>
      </w:r>
      <w:r w:rsidRPr="007419CA">
        <w:rPr>
          <w:rFonts w:ascii="Times New Roman" w:hAnsi="Times New Roman" w:cs="B Nazanin"/>
          <w:sz w:val="28"/>
          <w:szCs w:val="28"/>
          <w:rtl/>
        </w:rPr>
        <w:t xml:space="preserve">نحو مناسبي آگاه سازد. اين اطلاعات </w:t>
      </w:r>
      <w:r w:rsidRPr="007419CA">
        <w:rPr>
          <w:rFonts w:ascii="Times New Roman" w:hAnsi="Times New Roman" w:cs="B Nazanin" w:hint="cs"/>
          <w:sz w:val="28"/>
          <w:szCs w:val="28"/>
          <w:rtl/>
        </w:rPr>
        <w:t>شامل</w:t>
      </w:r>
      <w:r w:rsidRPr="007419CA">
        <w:rPr>
          <w:rFonts w:ascii="Times New Roman" w:hAnsi="Times New Roman" w:cs="B Nazanin"/>
          <w:sz w:val="28"/>
          <w:szCs w:val="28"/>
          <w:rtl/>
        </w:rPr>
        <w:t>: عنوان و اهداف</w:t>
      </w:r>
      <w:r w:rsidRPr="007419CA">
        <w:rPr>
          <w:rFonts w:ascii="Times New Roman" w:hAnsi="Times New Roman" w:cs="B Nazanin" w:hint="cs"/>
          <w:sz w:val="28"/>
          <w:szCs w:val="28"/>
          <w:rtl/>
        </w:rPr>
        <w:t xml:space="preserve">  </w:t>
      </w:r>
      <w:r w:rsidRPr="007419CA">
        <w:rPr>
          <w:rFonts w:ascii="Times New Roman" w:hAnsi="Times New Roman" w:cs="B Nazanin"/>
          <w:sz w:val="28"/>
          <w:szCs w:val="28"/>
          <w:rtl/>
        </w:rPr>
        <w:t>پژوهش، طول مدت پژوهش، روشي که قرار است به</w:t>
      </w:r>
      <w:r w:rsidRPr="007419CA">
        <w:rPr>
          <w:rFonts w:ascii="Times New Roman" w:hAnsi="Times New Roman" w:cs="B Nazanin"/>
          <w:sz w:val="28"/>
          <w:szCs w:val="28"/>
        </w:rPr>
        <w:t>‌</w:t>
      </w:r>
      <w:r w:rsidRPr="007419CA">
        <w:rPr>
          <w:rFonts w:ascii="Times New Roman" w:hAnsi="Times New Roman" w:cs="B Nazanin"/>
          <w:sz w:val="28"/>
          <w:szCs w:val="28"/>
          <w:rtl/>
        </w:rPr>
        <w:t>کار گرفته شود ، هر گونه تعارض منافع احتمالي</w:t>
      </w:r>
      <w:r w:rsidR="00DA650B" w:rsidRPr="007419CA">
        <w:rPr>
          <w:rFonts w:ascii="Times New Roman" w:hAnsi="Times New Roman" w:cs="B Nazanin" w:hint="cs"/>
          <w:sz w:val="28"/>
          <w:szCs w:val="28"/>
          <w:rtl/>
        </w:rPr>
        <w:t xml:space="preserve"> می</w:t>
      </w:r>
      <w:r w:rsidR="00DA650B" w:rsidRPr="007419CA">
        <w:rPr>
          <w:rFonts w:ascii="Times New Roman" w:hAnsi="Times New Roman" w:cs="B Nazanin"/>
          <w:sz w:val="28"/>
          <w:szCs w:val="28"/>
          <w:rtl/>
        </w:rPr>
        <w:softHyphen/>
      </w:r>
      <w:r w:rsidRPr="007419CA">
        <w:rPr>
          <w:rFonts w:ascii="Times New Roman" w:hAnsi="Times New Roman" w:cs="B Nazanin" w:hint="cs"/>
          <w:sz w:val="28"/>
          <w:szCs w:val="28"/>
          <w:rtl/>
        </w:rPr>
        <w:lastRenderedPageBreak/>
        <w:t>باشند.</w:t>
      </w:r>
    </w:p>
    <w:p w:rsidR="00BD1733" w:rsidRPr="003B195D" w:rsidRDefault="00BD1733" w:rsidP="00BB1C64">
      <w:pPr>
        <w:pStyle w:val="ListParagraph"/>
        <w:widowControl w:val="0"/>
        <w:numPr>
          <w:ilvl w:val="0"/>
          <w:numId w:val="9"/>
        </w:numPr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0329C3">
        <w:rPr>
          <w:rFonts w:ascii="Times New Roman" w:hAnsi="Times New Roman" w:cs="B Nazanin"/>
          <w:sz w:val="28"/>
          <w:szCs w:val="28"/>
          <w:rtl/>
        </w:rPr>
        <w:t xml:space="preserve">اگر در حين اجراي پژوهش مشخص شود که خطرات شرکت در اين پژوهش براي </w:t>
      </w:r>
      <w:r w:rsidR="00BB1C64">
        <w:rPr>
          <w:rFonts w:ascii="Times New Roman" w:hAnsi="Times New Roman" w:cs="B Nazanin" w:hint="cs"/>
          <w:sz w:val="28"/>
          <w:szCs w:val="28"/>
          <w:rtl/>
        </w:rPr>
        <w:t xml:space="preserve">مشارکت کننده </w:t>
      </w:r>
      <w:r w:rsidRPr="000329C3">
        <w:rPr>
          <w:rFonts w:ascii="Times New Roman" w:hAnsi="Times New Roman" w:cs="B Nazanin"/>
          <w:sz w:val="28"/>
          <w:szCs w:val="28"/>
          <w:rtl/>
        </w:rPr>
        <w:t>بيش از فوايد بالقوه</w:t>
      </w:r>
      <w:r w:rsidRPr="000329C3">
        <w:rPr>
          <w:rFonts w:ascii="Times New Roman" w:hAnsi="Times New Roman" w:cs="B Nazanin"/>
          <w:sz w:val="28"/>
          <w:szCs w:val="28"/>
        </w:rPr>
        <w:softHyphen/>
      </w:r>
      <w:r w:rsidRPr="000329C3">
        <w:rPr>
          <w:rFonts w:ascii="Times New Roman" w:hAnsi="Times New Roman" w:cs="B Nazanin"/>
          <w:sz w:val="28"/>
          <w:szCs w:val="28"/>
          <w:rtl/>
        </w:rPr>
        <w:t xml:space="preserve">ي آن است، بايد آن پژوهش بلافاصله متوقف شود. </w:t>
      </w:r>
    </w:p>
    <w:p w:rsidR="00BD1733" w:rsidRPr="000329C3" w:rsidRDefault="00BD1733" w:rsidP="00BD1733">
      <w:pPr>
        <w:pStyle w:val="ListParagraph"/>
        <w:numPr>
          <w:ilvl w:val="0"/>
          <w:numId w:val="9"/>
        </w:numPr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0329C3">
        <w:rPr>
          <w:rFonts w:cs="B Nazanin" w:hint="cs"/>
          <w:sz w:val="28"/>
          <w:szCs w:val="28"/>
          <w:rtl/>
          <w:lang w:bidi="fa-IR"/>
        </w:rPr>
        <w:t>فراد آسیب پذیر به دلیل موقعیت نامساعدشان نباید هدف پژوهش قرار گیرند.</w:t>
      </w:r>
    </w:p>
    <w:p w:rsidR="00BD1733" w:rsidRDefault="00BD1733" w:rsidP="00BB1C64">
      <w:pPr>
        <w:pStyle w:val="ListParagraph"/>
        <w:numPr>
          <w:ilvl w:val="0"/>
          <w:numId w:val="9"/>
        </w:numPr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 w:rsidRPr="000329C3">
        <w:rPr>
          <w:rFonts w:cs="B Nazanin" w:hint="cs"/>
          <w:sz w:val="28"/>
          <w:szCs w:val="28"/>
          <w:rtl/>
          <w:lang w:bidi="fa-IR"/>
        </w:rPr>
        <w:t>چنانکه اهداف پژوهش ا</w:t>
      </w:r>
      <w:r>
        <w:rPr>
          <w:rFonts w:cs="B Nazanin" w:hint="cs"/>
          <w:sz w:val="28"/>
          <w:szCs w:val="28"/>
          <w:rtl/>
          <w:lang w:bidi="fa-IR"/>
        </w:rPr>
        <w:t>نتخاب افراد را اجبار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کند مشارکت کنندگان</w:t>
      </w:r>
      <w:r w:rsidRPr="000329C3">
        <w:rPr>
          <w:rFonts w:cs="B Nazanin" w:hint="cs"/>
          <w:sz w:val="28"/>
          <w:szCs w:val="28"/>
          <w:rtl/>
          <w:lang w:bidi="fa-IR"/>
        </w:rPr>
        <w:t xml:space="preserve"> انتخاب شده باید اولین دریافت کنندگان مزایای آینده پژوهش مورد نظر باشند.</w:t>
      </w:r>
    </w:p>
    <w:p w:rsidR="00041D74" w:rsidRDefault="00041D74" w:rsidP="00BD1733">
      <w:pPr>
        <w:pStyle w:val="ListParagraph"/>
        <w:numPr>
          <w:ilvl w:val="0"/>
          <w:numId w:val="9"/>
        </w:numPr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 w:rsidRPr="00BD1733">
        <w:rPr>
          <w:rFonts w:ascii="Times New Roman" w:hAnsi="Times New Roman" w:cs="B Nazanin"/>
          <w:sz w:val="28"/>
          <w:szCs w:val="28"/>
          <w:rtl/>
        </w:rPr>
        <w:t>در پژوهش</w:t>
      </w:r>
      <w:r w:rsidRPr="00BD1733">
        <w:rPr>
          <w:rFonts w:ascii="Times New Roman" w:hAnsi="Times New Roman" w:cs="B Nazanin"/>
          <w:sz w:val="28"/>
          <w:szCs w:val="28"/>
        </w:rPr>
        <w:t>‌</w:t>
      </w:r>
      <w:r w:rsidRPr="00BD1733">
        <w:rPr>
          <w:rFonts w:ascii="Times New Roman" w:hAnsi="Times New Roman" w:cs="B Nazanin"/>
          <w:sz w:val="28"/>
          <w:szCs w:val="28"/>
          <w:rtl/>
        </w:rPr>
        <w:t>هاي که ممکن است به محيط زيست آسيب برسانند، بايد احتياط</w:t>
      </w:r>
      <w:r w:rsidRPr="00BD1733">
        <w:rPr>
          <w:rFonts w:ascii="Times New Roman" w:hAnsi="Times New Roman" w:cs="B Nazanin"/>
          <w:sz w:val="28"/>
          <w:szCs w:val="28"/>
        </w:rPr>
        <w:t>‌</w:t>
      </w:r>
      <w:r w:rsidRPr="00BD1733">
        <w:rPr>
          <w:rFonts w:ascii="Times New Roman" w:hAnsi="Times New Roman" w:cs="B Nazanin"/>
          <w:sz w:val="28"/>
          <w:szCs w:val="28"/>
          <w:rtl/>
        </w:rPr>
        <w:t>هاي لازم در جهت حفظ و نگهداري و عدم آسيب رساني به محيط ريست انجام گيرد.</w:t>
      </w:r>
    </w:p>
    <w:p w:rsidR="003B195D" w:rsidRDefault="003B195D" w:rsidP="00BB1C64">
      <w:pPr>
        <w:widowControl w:val="0"/>
        <w:tabs>
          <w:tab w:val="left" w:pos="380"/>
        </w:tabs>
        <w:bidi/>
        <w:spacing w:after="0" w:line="360" w:lineRule="auto"/>
        <w:ind w:left="108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10-</w:t>
      </w:r>
      <w:r w:rsidR="00BB1C6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وابستگي  سازماني پژوهشگر، و فوايد و زيان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هايي که انتظار مي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رود مطالعه در بر داشته باشد. هم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چنين، هر </w:t>
      </w:r>
      <w:r w:rsidR="00BD1733" w:rsidRPr="003B195D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 بايد بداند كه مي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تواند هر لحظه كه بخواهد از مطالعه خارج شود و</w:t>
      </w:r>
      <w:r w:rsidR="00BD1733" w:rsidRPr="003B195D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بايد درباره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ي خطرات و زيان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هاي بالقوه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ي ناشي از ترك زودرس پژوهش آگاه و پشتيباني</w:t>
      </w:r>
      <w:r w:rsidR="00BD1733" w:rsidRPr="003B195D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شود. پژوهشگر هم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چنين</w:t>
      </w:r>
      <w:r w:rsidR="00BD1733" w:rsidRPr="003B195D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بايد به تمامي سؤالات و دغدغه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هاي اين افراد، با حوصله و دقت پاسخ بدهد. اين موارد</w:t>
      </w:r>
      <w:r w:rsidR="00BD1733" w:rsidRPr="003B195D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بايد در رضايت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نامه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ي آگاهانه منعكس شود. </w:t>
      </w:r>
    </w:p>
    <w:p w:rsidR="00BD1733" w:rsidRPr="003B195D" w:rsidRDefault="003B195D" w:rsidP="003B195D">
      <w:pPr>
        <w:widowControl w:val="0"/>
        <w:tabs>
          <w:tab w:val="left" w:pos="380"/>
        </w:tabs>
        <w:bidi/>
        <w:spacing w:after="0" w:line="360" w:lineRule="auto"/>
        <w:ind w:left="108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11-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پژوهشگر بايد از آزادانه بودن رضايت اخذ شده اطمينان حاصل کند. رفتارهايي که به هر نحوي متضمن تهديد، اغوا، فريب و يا اجبار باشد موجب ابطال رضايت </w:t>
      </w:r>
      <w:r w:rsidR="00BD1733" w:rsidRPr="003B195D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="00BD1733" w:rsidRPr="003B195D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مي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شود. به فرد بايد فرصت کافي براي مشاوره با افرادي که مايل باشد </w:t>
      </w:r>
      <w:r w:rsidR="00BD1733" w:rsidRPr="003B195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 نظير اعضاي فاميل يا پزشک خانواده - داده شود</w:t>
      </w:r>
      <w:r w:rsidR="00BB1C6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BD1733" w:rsidRPr="00DA650B" w:rsidRDefault="00707F01" w:rsidP="00DA650B">
      <w:pPr>
        <w:pStyle w:val="ListParagraph"/>
        <w:widowControl w:val="0"/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 xml:space="preserve">   </w:t>
      </w:r>
      <w:r w:rsidR="003B195D">
        <w:rPr>
          <w:rFonts w:ascii="Times New Roman" w:hAnsi="Times New Roman" w:cs="B Nazanin" w:hint="cs"/>
          <w:sz w:val="28"/>
          <w:szCs w:val="28"/>
          <w:rtl/>
        </w:rPr>
        <w:t>12-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در پژوهش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هايي که از مواد بدني (شامل بافت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>
        <w:rPr>
          <w:rFonts w:ascii="Times New Roman" w:hAnsi="Times New Roman" w:cs="B Nazanin"/>
          <w:sz w:val="28"/>
          <w:szCs w:val="28"/>
          <w:rtl/>
        </w:rPr>
        <w:t>ها و مايعات بدن انسان)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يا داده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هايي استفاده مي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شود که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  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هويت صاحبان آن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ها معلوم يا قابل کشف و رديابي است، بايد براي جمع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آوري، تحليل، ذخيره</w:t>
      </w:r>
      <w:r w:rsidR="00BD1733" w:rsidRPr="000329C3">
        <w:rPr>
          <w:rFonts w:ascii="Times New Roman" w:hAnsi="Times New Roman" w:cs="B Nazanin"/>
          <w:sz w:val="28"/>
          <w:szCs w:val="28"/>
          <w:cs/>
        </w:rPr>
        <w:t>‎</w:t>
      </w:r>
      <w:r w:rsidR="00BD1733">
        <w:rPr>
          <w:rFonts w:ascii="Times New Roman" w:hAnsi="Times New Roman" w:cs="B Nazanin"/>
          <w:sz w:val="28"/>
          <w:szCs w:val="28"/>
          <w:rtl/>
        </w:rPr>
        <w:t>سازي و</w:t>
      </w:r>
      <w:r w:rsidR="00BD1733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يا استفاده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ي مجدد از آن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ها رضايت آگاهانه گرفته شود. در مواردي که اخذ رضايت غيرممکن باشد يا</w:t>
      </w:r>
      <w:r w:rsidR="00BD1733" w:rsidRPr="00DA650B">
        <w:rPr>
          <w:rFonts w:ascii="Times New Roman" w:hAnsi="Times New Roman" w:cs="B Nazanin"/>
          <w:sz w:val="28"/>
          <w:szCs w:val="28"/>
          <w:rtl/>
        </w:rPr>
        <w:t xml:space="preserve"> اعتبار پژوهش را خدشه</w:t>
      </w:r>
      <w:r w:rsidR="00BD1733" w:rsidRPr="00DA650B">
        <w:rPr>
          <w:rFonts w:ascii="Times New Roman" w:hAnsi="Times New Roman" w:cs="B Nazanin"/>
          <w:sz w:val="28"/>
          <w:szCs w:val="28"/>
        </w:rPr>
        <w:t>‌</w:t>
      </w:r>
      <w:r w:rsidR="00BD1733" w:rsidRPr="00DA650B">
        <w:rPr>
          <w:rFonts w:ascii="Times New Roman" w:hAnsi="Times New Roman" w:cs="B Nazanin"/>
          <w:sz w:val="28"/>
          <w:szCs w:val="28"/>
          <w:rtl/>
        </w:rPr>
        <w:t>دار کند، مي</w:t>
      </w:r>
      <w:r w:rsidR="00BD1733" w:rsidRPr="00DA650B">
        <w:rPr>
          <w:rFonts w:ascii="Times New Roman" w:hAnsi="Times New Roman" w:cs="B Nazanin"/>
          <w:sz w:val="28"/>
          <w:szCs w:val="28"/>
        </w:rPr>
        <w:t>‌</w:t>
      </w:r>
      <w:r w:rsidR="00BD1733" w:rsidRPr="00DA650B">
        <w:rPr>
          <w:rFonts w:ascii="Times New Roman" w:hAnsi="Times New Roman" w:cs="B Nazanin"/>
          <w:sz w:val="28"/>
          <w:szCs w:val="28"/>
          <w:rtl/>
        </w:rPr>
        <w:t>توان در صورت بررسي مورد و تصويب کميته</w:t>
      </w:r>
      <w:r w:rsidR="00BD1733" w:rsidRPr="00DA650B">
        <w:rPr>
          <w:rFonts w:ascii="Times New Roman" w:hAnsi="Times New Roman" w:cs="B Nazanin"/>
          <w:sz w:val="28"/>
          <w:szCs w:val="28"/>
        </w:rPr>
        <w:t>‌</w:t>
      </w:r>
      <w:r w:rsidR="00BD1733" w:rsidRPr="00DA650B">
        <w:rPr>
          <w:rFonts w:ascii="Times New Roman" w:hAnsi="Times New Roman" w:cs="B Nazanin"/>
          <w:sz w:val="28"/>
          <w:szCs w:val="28"/>
          <w:rtl/>
        </w:rPr>
        <w:t>ي اخلاق ، از داده</w:t>
      </w:r>
      <w:r w:rsidR="00BD1733" w:rsidRPr="00DA650B">
        <w:rPr>
          <w:rFonts w:ascii="Times New Roman" w:hAnsi="Times New Roman" w:cs="B Nazanin"/>
          <w:sz w:val="28"/>
          <w:szCs w:val="28"/>
        </w:rPr>
        <w:t>‌</w:t>
      </w:r>
      <w:r w:rsidR="00BD1733" w:rsidRPr="00DA650B">
        <w:rPr>
          <w:rFonts w:ascii="Times New Roman" w:hAnsi="Times New Roman" w:cs="B Nazanin"/>
          <w:sz w:val="28"/>
          <w:szCs w:val="28"/>
          <w:rtl/>
        </w:rPr>
        <w:t>ها يا مواد بدني ذخيره شده، بدون اخذ رضايت آگاهانه استفاده کرد.</w:t>
      </w:r>
    </w:p>
    <w:p w:rsidR="00BD1733" w:rsidRPr="000329C3" w:rsidRDefault="003B195D" w:rsidP="003B195D">
      <w:pPr>
        <w:pStyle w:val="ListParagraph"/>
        <w:widowControl w:val="0"/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lastRenderedPageBreak/>
        <w:t>13-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در مواردي كه آگاه كردن </w:t>
      </w:r>
      <w:r w:rsidR="00BD1733">
        <w:rPr>
          <w:rFonts w:ascii="Times New Roman" w:hAnsi="Times New Roman" w:cs="B Nazanin" w:hint="cs"/>
          <w:sz w:val="28"/>
          <w:szCs w:val="28"/>
          <w:rtl/>
        </w:rPr>
        <w:t>فرد مشارکت کننده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درباره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ي جنبه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اي از پژوهش باعث</w:t>
      </w:r>
      <w:r w:rsidR="00BD1733"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="00BD1733">
        <w:rPr>
          <w:rFonts w:ascii="Times New Roman" w:hAnsi="Times New Roman" w:cs="B Nazanin"/>
          <w:sz w:val="28"/>
          <w:szCs w:val="28"/>
          <w:rtl/>
        </w:rPr>
        <w:t>كاهش اعتبار پژوهش مي</w:t>
      </w:r>
      <w:r w:rsidR="00BD1733">
        <w:rPr>
          <w:rFonts w:ascii="Times New Roman" w:hAnsi="Times New Roman" w:cs="B Nazanin"/>
          <w:sz w:val="28"/>
          <w:szCs w:val="28"/>
          <w:rtl/>
        </w:rPr>
        <w:softHyphen/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شود، ضرورت اطلاع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رساني ناكامل از طرف پژوهشگر بايد توسط</w:t>
      </w:r>
      <w:r w:rsidR="00BD1733"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كميته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ي اخلاق تأييد شود. بعد از رفع عامل اين محدوديت، بايد اطلاع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رساني کامل به </w:t>
      </w:r>
      <w:r w:rsidR="00BD1733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انجام گيرد.</w:t>
      </w:r>
    </w:p>
    <w:p w:rsidR="00BD1733" w:rsidRPr="003B195D" w:rsidRDefault="003B195D" w:rsidP="003B195D">
      <w:pPr>
        <w:pStyle w:val="ListParagraph"/>
        <w:widowControl w:val="0"/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14-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برخي از افراد يا گروه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هايي از مردم، نظير ناتوانان ذهني، کودکان، جنين و نوزاد، بيماران اورژانسي، يا 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زندانيان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که ممکن است به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عنوان </w:t>
      </w:r>
      <w:r w:rsidR="00BD1733" w:rsidRPr="003B195D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 xml:space="preserve"> در پژوهش شرکت کنند، نمي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توانند براي دادن رضايت، آگاهي يا آزادي لازم را داشته باشند. اين افراد يا گروه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ها آسيب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پذير دانسته مي</w:t>
      </w:r>
      <w:r w:rsidR="00BD1733" w:rsidRPr="003B195D">
        <w:rPr>
          <w:rFonts w:ascii="Times New Roman" w:hAnsi="Times New Roman" w:cs="B Nazanin"/>
          <w:sz w:val="28"/>
          <w:szCs w:val="28"/>
        </w:rPr>
        <w:t>‌</w:t>
      </w:r>
      <w:r w:rsidR="00BD1733" w:rsidRPr="003B195D">
        <w:rPr>
          <w:rFonts w:ascii="Times New Roman" w:hAnsi="Times New Roman" w:cs="B Nazanin"/>
          <w:sz w:val="28"/>
          <w:szCs w:val="28"/>
          <w:rtl/>
        </w:rPr>
        <w:t>شوند و بايد مورد حفاظت ويژه قرار گيرند.</w:t>
      </w:r>
    </w:p>
    <w:p w:rsidR="00BD1733" w:rsidRPr="000329C3" w:rsidRDefault="003B195D" w:rsidP="003B195D">
      <w:pPr>
        <w:pStyle w:val="ListParagraph"/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</w:rPr>
        <w:t>15-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پژوهشگر مسؤول رعايت اصل رازداري</w:t>
      </w:r>
      <w:r w:rsidR="00BD1733"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و حفظ اسرار </w:t>
      </w:r>
      <w:r w:rsidR="00BD1733">
        <w:rPr>
          <w:rFonts w:ascii="Times New Roman" w:hAnsi="Times New Roman" w:cs="B Nazanin" w:hint="cs"/>
          <w:sz w:val="28"/>
          <w:szCs w:val="28"/>
          <w:rtl/>
        </w:rPr>
        <w:t>مشارکت کنندگان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و اتخاذ تدابير مناسب براي جلوگيري از انتشار آن است. هم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چنين، پژوهشگر موظف است که از رعايت حريم خصوصي </w:t>
      </w:r>
      <w:r w:rsidR="00BD1733">
        <w:rPr>
          <w:rFonts w:ascii="Times New Roman" w:hAnsi="Times New Roman" w:cs="B Nazanin" w:hint="cs"/>
          <w:sz w:val="28"/>
          <w:szCs w:val="28"/>
          <w:rtl/>
        </w:rPr>
        <w:t>افراد مشارکت کننده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در طول پژوهش </w:t>
      </w:r>
      <w:r w:rsidR="00BD1733" w:rsidRPr="000329C3">
        <w:rPr>
          <w:rFonts w:ascii="Times New Roman" w:hAnsi="Times New Roman" w:cs="B Nazanin"/>
          <w:spacing w:val="-5"/>
          <w:sz w:val="28"/>
          <w:szCs w:val="28"/>
          <w:rtl/>
        </w:rPr>
        <w:t>اطمينان حاصل کند. هرگونه انتشار داده</w:t>
      </w:r>
      <w:r w:rsidR="00BD1733" w:rsidRPr="000329C3">
        <w:rPr>
          <w:rFonts w:ascii="Times New Roman" w:hAnsi="Times New Roman" w:cs="B Nazanin"/>
          <w:spacing w:val="-5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pacing w:val="-5"/>
          <w:sz w:val="28"/>
          <w:szCs w:val="28"/>
          <w:rtl/>
        </w:rPr>
        <w:t>ها يا اطلاعات به</w:t>
      </w:r>
      <w:r w:rsidR="00BD1733" w:rsidRPr="000329C3">
        <w:rPr>
          <w:rFonts w:ascii="Times New Roman" w:hAnsi="Times New Roman" w:cs="B Nazanin"/>
          <w:spacing w:val="-5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pacing w:val="-5"/>
          <w:sz w:val="28"/>
          <w:szCs w:val="28"/>
          <w:rtl/>
        </w:rPr>
        <w:t>دست آمده از بيماران بايد بر اساس رضايت آگاهانه انجام گيرد.</w:t>
      </w:r>
    </w:p>
    <w:p w:rsidR="00BD1733" w:rsidRPr="000329C3" w:rsidRDefault="003B195D" w:rsidP="003B195D">
      <w:pPr>
        <w:pStyle w:val="ListParagraph"/>
        <w:bidi/>
        <w:spacing w:after="20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</w:rPr>
        <w:t>16-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هر نوع آسيب يا خسارت ناشي از شركت در پژوهش</w:t>
      </w:r>
      <w:r w:rsidR="00BD1733"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بايد جبران خسارت شود. اين امر بايد در هنگام طراحي پژوهش لحاظ شده باشد</w:t>
      </w:r>
      <w:r w:rsidR="00BD1733" w:rsidRPr="000329C3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BD1733" w:rsidRPr="000329C3" w:rsidRDefault="003B195D" w:rsidP="003B195D">
      <w:pPr>
        <w:pStyle w:val="ListParagraph"/>
        <w:widowControl w:val="0"/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17-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در پايان پژوهش، هر فردي که به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عنوان </w:t>
      </w:r>
      <w:r w:rsidR="00BD1733">
        <w:rPr>
          <w:rFonts w:ascii="Times New Roman" w:hAnsi="Times New Roman" w:cs="B Nazanin" w:hint="cs"/>
          <w:sz w:val="28"/>
          <w:szCs w:val="28"/>
          <w:rtl/>
        </w:rPr>
        <w:t>مشارکت کننده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به آن مطالعه وارد شده است، اين حق را دارد که درباره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ي نتايج مطالعه آگاه شود و از مداخلات يا روش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هايي که سودمندي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شان در آن مطالعه نشان داده شده است، بهره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مند شود.</w:t>
      </w:r>
    </w:p>
    <w:p w:rsidR="00BD1733" w:rsidRPr="000329C3" w:rsidRDefault="003B195D" w:rsidP="003B195D">
      <w:pPr>
        <w:pStyle w:val="ListParagraph"/>
        <w:widowControl w:val="0"/>
        <w:tabs>
          <w:tab w:val="left" w:pos="380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18-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روش پژوهش نبايد با ارزش</w:t>
      </w:r>
      <w:r w:rsidR="00BD1733" w:rsidRPr="000329C3">
        <w:rPr>
          <w:rFonts w:ascii="Times New Roman" w:hAnsi="Times New Roman" w:cs="B Nazanin"/>
          <w:sz w:val="28"/>
          <w:szCs w:val="28"/>
        </w:rPr>
        <w:t>‌</w:t>
      </w:r>
      <w:r w:rsidR="00BD1733">
        <w:rPr>
          <w:rFonts w:ascii="Times New Roman" w:hAnsi="Times New Roman" w:cs="B Nazanin"/>
          <w:sz w:val="28"/>
          <w:szCs w:val="28"/>
          <w:rtl/>
        </w:rPr>
        <w:t>هاي احتماعي، فرهنگي و ديني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جامعه در</w:t>
      </w:r>
      <w:r w:rsidR="00BD1733" w:rsidRPr="000329C3">
        <w:rPr>
          <w:rFonts w:ascii="Times New Roman" w:hAnsi="Times New Roman" w:cs="B Nazanin"/>
          <w:sz w:val="28"/>
          <w:szCs w:val="28"/>
        </w:rPr>
        <w:t xml:space="preserve"> 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>تناقض باشد</w:t>
      </w:r>
      <w:r w:rsidR="00BD1733" w:rsidRPr="000329C3">
        <w:rPr>
          <w:rFonts w:cs="B Nazanin"/>
          <w:sz w:val="28"/>
          <w:szCs w:val="28"/>
          <w:rtl/>
        </w:rPr>
        <w:t>.</w:t>
      </w:r>
      <w:r w:rsidR="00BD1733" w:rsidRPr="000329C3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:rsidR="003B195D" w:rsidRPr="00F954E5" w:rsidRDefault="003B195D" w:rsidP="001F6EC0">
      <w:pPr>
        <w:pStyle w:val="ListParagraph"/>
        <w:bidi/>
        <w:spacing w:after="20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19-</w:t>
      </w:r>
      <w:r w:rsidR="00F954E5" w:rsidRPr="00F954E5">
        <w:rPr>
          <w:rFonts w:cs="B Nazanin" w:hint="cs"/>
          <w:color w:val="000000" w:themeColor="text1"/>
          <w:sz w:val="28"/>
          <w:szCs w:val="28"/>
          <w:rtl/>
        </w:rPr>
        <w:t>پژوهشگر با</w:t>
      </w:r>
      <w:r w:rsidR="001F6EC0" w:rsidRPr="00F954E5">
        <w:rPr>
          <w:rFonts w:cs="B Nazanin" w:hint="cs"/>
          <w:color w:val="000000" w:themeColor="text1"/>
          <w:sz w:val="28"/>
          <w:szCs w:val="28"/>
          <w:rtl/>
        </w:rPr>
        <w:t xml:space="preserve">ید متعهد شود هیچ گونه </w:t>
      </w:r>
      <w:r w:rsidR="00CE13F9" w:rsidRPr="00F954E5">
        <w:rPr>
          <w:rFonts w:cs="B Nazanin" w:hint="cs"/>
          <w:color w:val="000000" w:themeColor="text1"/>
          <w:sz w:val="28"/>
          <w:szCs w:val="28"/>
          <w:rtl/>
        </w:rPr>
        <w:t>آسیب جسمی و روانی به شرکت</w:t>
      </w:r>
      <w:r w:rsidR="00CE13F9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>کنندگان در پژوهش</w:t>
      </w:r>
      <w:r w:rsidR="001F6EC0" w:rsidRPr="00F954E5">
        <w:rPr>
          <w:rFonts w:cs="B Nazanin" w:hint="cs"/>
          <w:color w:val="000000" w:themeColor="text1"/>
          <w:sz w:val="28"/>
          <w:szCs w:val="28"/>
          <w:rtl/>
        </w:rPr>
        <w:t xml:space="preserve"> وارد نمی</w:t>
      </w:r>
      <w:r w:rsidR="001F6EC0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1F6EC0" w:rsidRPr="00F954E5">
        <w:rPr>
          <w:rFonts w:cs="B Nazanin" w:hint="cs"/>
          <w:color w:val="000000" w:themeColor="text1"/>
          <w:sz w:val="28"/>
          <w:szCs w:val="28"/>
          <w:rtl/>
        </w:rPr>
        <w:t>گردد.</w:t>
      </w:r>
    </w:p>
    <w:p w:rsidR="003B195D" w:rsidRPr="00F954E5" w:rsidRDefault="003B195D" w:rsidP="003B195D">
      <w:pPr>
        <w:pStyle w:val="ListParagraph"/>
        <w:bidi/>
        <w:spacing w:after="20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954E5">
        <w:rPr>
          <w:rFonts w:cs="B Nazanin" w:hint="cs"/>
          <w:color w:val="000000" w:themeColor="text1"/>
          <w:sz w:val="28"/>
          <w:szCs w:val="28"/>
          <w:rtl/>
        </w:rPr>
        <w:t>20-</w:t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 xml:space="preserve">رعایت انصاف و عدالت </w:t>
      </w:r>
      <w:r w:rsidR="00CE13F9" w:rsidRPr="00F954E5">
        <w:rPr>
          <w:rFonts w:cs="B Nazanin" w:hint="cs"/>
          <w:color w:val="000000" w:themeColor="text1"/>
          <w:sz w:val="28"/>
          <w:szCs w:val="28"/>
          <w:rtl/>
        </w:rPr>
        <w:t>در مورد شرکت</w:t>
      </w:r>
      <w:r w:rsidR="00CE13F9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C33FEB" w:rsidRPr="00F954E5">
        <w:rPr>
          <w:rFonts w:cs="B Nazanin" w:hint="cs"/>
          <w:color w:val="000000" w:themeColor="text1"/>
          <w:sz w:val="28"/>
          <w:szCs w:val="28"/>
          <w:rtl/>
        </w:rPr>
        <w:t xml:space="preserve">کنندگان </w:t>
      </w:r>
      <w:r w:rsidR="001F6EC0" w:rsidRPr="00F954E5">
        <w:rPr>
          <w:rFonts w:cs="B Nazanin" w:hint="cs"/>
          <w:color w:val="000000" w:themeColor="text1"/>
          <w:sz w:val="28"/>
          <w:szCs w:val="28"/>
          <w:rtl/>
        </w:rPr>
        <w:t xml:space="preserve">باید </w:t>
      </w:r>
      <w:r w:rsidR="00C33FEB" w:rsidRPr="00F954E5">
        <w:rPr>
          <w:rFonts w:cs="B Nazanin" w:hint="cs"/>
          <w:color w:val="000000" w:themeColor="text1"/>
          <w:sz w:val="28"/>
          <w:szCs w:val="28"/>
          <w:rtl/>
        </w:rPr>
        <w:t>به گونه</w:t>
      </w:r>
      <w:r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C33FEB" w:rsidRPr="00F954E5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3FEB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1F6EC0" w:rsidRPr="00F954E5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 xml:space="preserve"> که پ</w:t>
      </w:r>
      <w:r w:rsidRPr="00F954E5">
        <w:rPr>
          <w:rFonts w:cs="B Nazanin" w:hint="cs"/>
          <w:color w:val="000000" w:themeColor="text1"/>
          <w:sz w:val="28"/>
          <w:szCs w:val="28"/>
          <w:rtl/>
        </w:rPr>
        <w:t>س از مداخله در گروه آزمایش و درگروه</w:t>
      </w:r>
      <w:r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>هایی که مشکلات دارند؛ در گروه گواه هم مداخله صورت گردد.</w:t>
      </w:r>
    </w:p>
    <w:p w:rsidR="00B925F2" w:rsidRPr="00F954E5" w:rsidRDefault="003B195D" w:rsidP="00D90F5A">
      <w:pPr>
        <w:pStyle w:val="ListParagraph"/>
        <w:bidi/>
        <w:spacing w:after="200" w:line="360" w:lineRule="auto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21-</w:t>
      </w:r>
      <w:r w:rsidR="00C33FEB">
        <w:rPr>
          <w:rFonts w:cs="B Nazanin" w:hint="cs"/>
          <w:sz w:val="28"/>
          <w:szCs w:val="28"/>
          <w:rtl/>
        </w:rPr>
        <w:t xml:space="preserve"> </w:t>
      </w:r>
      <w:r w:rsidR="00C33FEB" w:rsidRPr="00F954E5">
        <w:rPr>
          <w:rFonts w:cs="B Nazanin" w:hint="cs"/>
          <w:color w:val="000000" w:themeColor="text1"/>
          <w:sz w:val="28"/>
          <w:szCs w:val="28"/>
          <w:rtl/>
        </w:rPr>
        <w:t>مداخله</w:t>
      </w:r>
      <w:r w:rsidR="00C33FEB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 xml:space="preserve">گر </w:t>
      </w:r>
      <w:r w:rsidR="00D90F5A" w:rsidRPr="00F954E5">
        <w:rPr>
          <w:rFonts w:cs="B Nazanin" w:hint="cs"/>
          <w:color w:val="000000" w:themeColor="text1"/>
          <w:sz w:val="28"/>
          <w:szCs w:val="28"/>
          <w:rtl/>
        </w:rPr>
        <w:t xml:space="preserve">باید </w:t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>صلاحیت علمی و عملی را ک</w:t>
      </w:r>
      <w:r w:rsidR="00CE13F9" w:rsidRPr="00F954E5">
        <w:rPr>
          <w:rFonts w:cs="B Nazanin" w:hint="cs"/>
          <w:color w:val="000000" w:themeColor="text1"/>
          <w:sz w:val="28"/>
          <w:szCs w:val="28"/>
          <w:rtl/>
        </w:rPr>
        <w:t>ه از طریق استاد راهنما تأیید می</w:t>
      </w:r>
      <w:r w:rsidR="00CE13F9" w:rsidRPr="00F954E5">
        <w:rPr>
          <w:rFonts w:cs="B Nazanin"/>
          <w:color w:val="000000" w:themeColor="text1"/>
          <w:sz w:val="28"/>
          <w:szCs w:val="28"/>
          <w:rtl/>
        </w:rPr>
        <w:softHyphen/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>شود داشته باشد</w:t>
      </w:r>
      <w:r w:rsidR="00D90F5A" w:rsidRPr="00F954E5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B16835" w:rsidRPr="00F954E5">
        <w:rPr>
          <w:rFonts w:cs="B Nazanin" w:hint="cs"/>
          <w:color w:val="000000" w:themeColor="text1"/>
          <w:sz w:val="28"/>
          <w:szCs w:val="28"/>
          <w:rtl/>
        </w:rPr>
        <w:t xml:space="preserve"> در صورت لزوم گواهی تسلط در حوزه مربوطه را داشته باشند.</w:t>
      </w:r>
    </w:p>
    <w:sectPr w:rsidR="00B925F2" w:rsidRPr="00F954E5" w:rsidSect="007419CA">
      <w:headerReference w:type="default" r:id="rId9"/>
      <w:footerReference w:type="default" r:id="rId10"/>
      <w:pgSz w:w="12240" w:h="15840"/>
      <w:pgMar w:top="1134" w:right="90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1" w:rsidRDefault="00DA65F1">
      <w:pPr>
        <w:spacing w:after="0" w:line="240" w:lineRule="auto"/>
      </w:pPr>
      <w:r>
        <w:separator/>
      </w:r>
    </w:p>
  </w:endnote>
  <w:endnote w:type="continuationSeparator" w:id="0">
    <w:p w:rsidR="00DA65F1" w:rsidRDefault="00D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20698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A09" w:rsidRDefault="00041D74" w:rsidP="0082721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C9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72A09" w:rsidRDefault="00DA6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1" w:rsidRDefault="00DA65F1">
      <w:pPr>
        <w:spacing w:after="0" w:line="240" w:lineRule="auto"/>
      </w:pPr>
      <w:r>
        <w:separator/>
      </w:r>
    </w:p>
  </w:footnote>
  <w:footnote w:type="continuationSeparator" w:id="0">
    <w:p w:rsidR="00DA65F1" w:rsidRDefault="00DA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FD" w:rsidRDefault="000357FD">
    <w:pPr>
      <w:pStyle w:val="Header"/>
    </w:pPr>
    <w:r>
      <w:rPr>
        <w:rFonts w:ascii="Calibri" w:eastAsia="Calibri" w:hAnsi="Calibri" w:cs="B Nazanin"/>
        <w:b/>
        <w:bCs/>
        <w:noProof/>
        <w:sz w:val="28"/>
        <w:szCs w:val="28"/>
        <w:lang w:bidi="fa-IR"/>
      </w:rPr>
      <w:drawing>
        <wp:anchor distT="0" distB="0" distL="114300" distR="114300" simplePos="0" relativeHeight="251657216" behindDoc="0" locked="0" layoutInCell="1" allowOverlap="1" wp14:anchorId="028F82D2" wp14:editId="569A6697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981075" cy="8477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650"/>
    <w:multiLevelType w:val="hybridMultilevel"/>
    <w:tmpl w:val="ECD2C5D8"/>
    <w:lvl w:ilvl="0" w:tplc="6974EA1C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E1CF1"/>
    <w:multiLevelType w:val="hybridMultilevel"/>
    <w:tmpl w:val="F264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B15F7"/>
    <w:multiLevelType w:val="hybridMultilevel"/>
    <w:tmpl w:val="6F406024"/>
    <w:lvl w:ilvl="0" w:tplc="1EDE76D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0E5"/>
    <w:multiLevelType w:val="hybridMultilevel"/>
    <w:tmpl w:val="6DD296CA"/>
    <w:lvl w:ilvl="0" w:tplc="1F906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6EF"/>
    <w:multiLevelType w:val="hybridMultilevel"/>
    <w:tmpl w:val="F4FE6F3C"/>
    <w:lvl w:ilvl="0" w:tplc="1616AF0C">
      <w:numFmt w:val="bullet"/>
      <w:lvlText w:val="-"/>
      <w:lvlJc w:val="left"/>
      <w:pPr>
        <w:ind w:left="1245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40543DC"/>
    <w:multiLevelType w:val="hybridMultilevel"/>
    <w:tmpl w:val="F4840122"/>
    <w:lvl w:ilvl="0" w:tplc="0C30E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12A1"/>
    <w:multiLevelType w:val="hybridMultilevel"/>
    <w:tmpl w:val="4A9EFC9A"/>
    <w:lvl w:ilvl="0" w:tplc="6186E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0292F"/>
    <w:multiLevelType w:val="hybridMultilevel"/>
    <w:tmpl w:val="C1FA49B4"/>
    <w:lvl w:ilvl="0" w:tplc="62C49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7E2"/>
    <w:multiLevelType w:val="hybridMultilevel"/>
    <w:tmpl w:val="5A84D240"/>
    <w:lvl w:ilvl="0" w:tplc="1F906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32892"/>
    <w:rsid w:val="000329C3"/>
    <w:rsid w:val="000357FD"/>
    <w:rsid w:val="000411CF"/>
    <w:rsid w:val="00041D74"/>
    <w:rsid w:val="000E53D6"/>
    <w:rsid w:val="00122977"/>
    <w:rsid w:val="00176070"/>
    <w:rsid w:val="001E0B22"/>
    <w:rsid w:val="001F6EC0"/>
    <w:rsid w:val="00221097"/>
    <w:rsid w:val="002351B0"/>
    <w:rsid w:val="00253FFC"/>
    <w:rsid w:val="002A2195"/>
    <w:rsid w:val="002D620A"/>
    <w:rsid w:val="0035675C"/>
    <w:rsid w:val="003A7F31"/>
    <w:rsid w:val="003B195D"/>
    <w:rsid w:val="00403944"/>
    <w:rsid w:val="00577BC2"/>
    <w:rsid w:val="00580646"/>
    <w:rsid w:val="00596F52"/>
    <w:rsid w:val="005A2C82"/>
    <w:rsid w:val="005A3E31"/>
    <w:rsid w:val="005A4B83"/>
    <w:rsid w:val="005D602D"/>
    <w:rsid w:val="006241F6"/>
    <w:rsid w:val="006836ED"/>
    <w:rsid w:val="006A52A5"/>
    <w:rsid w:val="006B35CF"/>
    <w:rsid w:val="006D08D0"/>
    <w:rsid w:val="00707F01"/>
    <w:rsid w:val="00713DFD"/>
    <w:rsid w:val="007221D4"/>
    <w:rsid w:val="007419CA"/>
    <w:rsid w:val="007F2C9F"/>
    <w:rsid w:val="00804947"/>
    <w:rsid w:val="00817CD1"/>
    <w:rsid w:val="0087043D"/>
    <w:rsid w:val="0090094F"/>
    <w:rsid w:val="0092625C"/>
    <w:rsid w:val="00977893"/>
    <w:rsid w:val="009B3067"/>
    <w:rsid w:val="00A0445B"/>
    <w:rsid w:val="00A11431"/>
    <w:rsid w:val="00A35596"/>
    <w:rsid w:val="00B1624E"/>
    <w:rsid w:val="00B16835"/>
    <w:rsid w:val="00B206F3"/>
    <w:rsid w:val="00B925F2"/>
    <w:rsid w:val="00BB1C64"/>
    <w:rsid w:val="00BB29A3"/>
    <w:rsid w:val="00BC28A6"/>
    <w:rsid w:val="00BC5437"/>
    <w:rsid w:val="00BD0E19"/>
    <w:rsid w:val="00BD1733"/>
    <w:rsid w:val="00C33FEB"/>
    <w:rsid w:val="00C46E56"/>
    <w:rsid w:val="00C81192"/>
    <w:rsid w:val="00CB1E61"/>
    <w:rsid w:val="00CE0309"/>
    <w:rsid w:val="00CE13F9"/>
    <w:rsid w:val="00CE7E0A"/>
    <w:rsid w:val="00D028E0"/>
    <w:rsid w:val="00D13561"/>
    <w:rsid w:val="00D30C13"/>
    <w:rsid w:val="00D90F5A"/>
    <w:rsid w:val="00DA5586"/>
    <w:rsid w:val="00DA650B"/>
    <w:rsid w:val="00DA65F1"/>
    <w:rsid w:val="00DB5C20"/>
    <w:rsid w:val="00DC4A14"/>
    <w:rsid w:val="00DD079A"/>
    <w:rsid w:val="00E36277"/>
    <w:rsid w:val="00E7655F"/>
    <w:rsid w:val="00EB260D"/>
    <w:rsid w:val="00EF57CC"/>
    <w:rsid w:val="00F42F1F"/>
    <w:rsid w:val="00F61E9A"/>
    <w:rsid w:val="00F824ED"/>
    <w:rsid w:val="00F954E5"/>
    <w:rsid w:val="00FC6397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F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FC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253FF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A3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3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FD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F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FC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253FF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A3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3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F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7101-382C-4EC6-80E4-31278B0A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</dc:creator>
  <cp:lastModifiedBy>scu-valipour-2136</cp:lastModifiedBy>
  <cp:revision>2</cp:revision>
  <cp:lastPrinted>2018-02-04T05:59:00Z</cp:lastPrinted>
  <dcterms:created xsi:type="dcterms:W3CDTF">2018-07-22T07:37:00Z</dcterms:created>
  <dcterms:modified xsi:type="dcterms:W3CDTF">2018-07-22T07:37:00Z</dcterms:modified>
</cp:coreProperties>
</file>